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FE" w:rsidRDefault="009C10FE" w:rsidP="00D35086">
      <w:pPr>
        <w:jc w:val="center"/>
        <w:rPr>
          <w:b/>
          <w:i/>
        </w:rPr>
      </w:pPr>
      <w:r>
        <w:rPr>
          <w:b/>
          <w:i/>
          <w:noProof/>
          <w:lang w:eastAsia="ru-RU"/>
        </w:rPr>
        <w:drawing>
          <wp:inline distT="0" distB="0" distL="0" distR="0" wp14:anchorId="2A57E4CA" wp14:editId="08F0ED62">
            <wp:extent cx="6315739" cy="8575722"/>
            <wp:effectExtent l="0" t="0" r="8890" b="0"/>
            <wp:docPr id="2" name="Рисунок 2" descr="C:\Users\МБУДО ЦРТ\Desktop\Основные программы\Программа Пластилиновое чудо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Пластилиновое чудо\т.л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272" cy="8590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lang w:eastAsia="ru-RU"/>
        </w:rPr>
        <w:lastRenderedPageBreak/>
        <w:drawing>
          <wp:inline distT="0" distB="0" distL="0" distR="0" wp14:anchorId="1DCF6D78" wp14:editId="39A75628">
            <wp:extent cx="6070960" cy="9718158"/>
            <wp:effectExtent l="0" t="0" r="6350" b="0"/>
            <wp:docPr id="1" name="Рисунок 1" descr="C:\Users\МБУДО ЦРТ\Desktop\Основные программы\Программа Пластилиновое чудо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Пластилиновое чудо\т.л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086" cy="97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969" w:rsidRDefault="00206969" w:rsidP="00206969">
      <w:pPr>
        <w:jc w:val="center"/>
        <w:rPr>
          <w:b/>
          <w:i/>
        </w:rPr>
      </w:pPr>
      <w:r>
        <w:rPr>
          <w:b/>
          <w:i/>
        </w:rPr>
        <w:lastRenderedPageBreak/>
        <w:t>Пояснительная записка.</w:t>
      </w:r>
    </w:p>
    <w:p w:rsidR="00206969" w:rsidRDefault="00206969" w:rsidP="00206969">
      <w:pPr>
        <w:pStyle w:val="a5"/>
        <w:ind w:firstLine="709"/>
      </w:pPr>
      <w:r>
        <w:t>В настоящее время педагоги настаивают на том, что развитие интеллектуальных и мыслительных процессов необходимо начинать с развития движения рук, а в частности с развития движений в пальцах кисти. Это связано с тем, что развитию кисти руки принадлежит важная роль в формировании головного мозга, его познавательных способностей, становлению речи. Значит, чтобы развивался ребенок и его мозг, необходимо тренировать руки. Именно это в дальнейшем даст ему возможность легко обучаться новому, будь то иностранный язык, письмо или математика. Развитие навыков мелкой моторики важно еще и потому, что вся дальнейшая жизнь ребенка потребует использования точных, координированных движений руки и пальцев, которые необходимы, чтобы одеваться, рисовать и писать, а также выполнять множество разнообразных бытовых и учебных действий.</w:t>
      </w:r>
    </w:p>
    <w:p w:rsidR="00206969" w:rsidRDefault="00206969" w:rsidP="00206969">
      <w:pPr>
        <w:pStyle w:val="a5"/>
        <w:ind w:firstLine="709"/>
      </w:pPr>
      <w:r>
        <w:rPr>
          <w:shd w:val="clear" w:color="auto" w:fill="FFFFFF"/>
        </w:rPr>
        <w:t xml:space="preserve">Занятия </w:t>
      </w:r>
      <w:proofErr w:type="spellStart"/>
      <w:r>
        <w:rPr>
          <w:shd w:val="clear" w:color="auto" w:fill="FFFFFF"/>
        </w:rPr>
        <w:t>пластилинографией</w:t>
      </w:r>
      <w:proofErr w:type="spellEnd"/>
      <w:r>
        <w:rPr>
          <w:shd w:val="clear" w:color="auto" w:fill="FFFFFF"/>
        </w:rPr>
        <w:t xml:space="preserve"> предоставляют большую возможность для развития и обучения детей, способствуют развитию таких психических процессов, как: внимание, память, мышление, а так же развитию творческих способностей. </w:t>
      </w:r>
      <w:proofErr w:type="spellStart"/>
      <w:r>
        <w:rPr>
          <w:shd w:val="clear" w:color="auto" w:fill="FFFFFF"/>
        </w:rPr>
        <w:t>Пластилинография</w:t>
      </w:r>
      <w:proofErr w:type="spellEnd"/>
      <w:r>
        <w:rPr>
          <w:shd w:val="clear" w:color="auto" w:fill="FFFFFF"/>
        </w:rPr>
        <w:t xml:space="preserve"> способствует развитию восприятия, пространственной ориентации, сенсомоторной координации детей, то есть тех школьно-значимых функций, которые необходимы для успешного обучения в школе. Дети учатся планировать свою работу и доводить её до конца.</w:t>
      </w:r>
    </w:p>
    <w:p w:rsidR="00206969" w:rsidRDefault="00206969" w:rsidP="00206969">
      <w:pPr>
        <w:pStyle w:val="a5"/>
      </w:pPr>
      <w:r>
        <w:rPr>
          <w:shd w:val="clear" w:color="auto" w:fill="FFFFFF"/>
        </w:rPr>
        <w:t xml:space="preserve">            </w:t>
      </w:r>
      <w:r>
        <w:rPr>
          <w:b/>
          <w:i/>
        </w:rPr>
        <w:t xml:space="preserve">Направленность программы </w:t>
      </w:r>
      <w:r>
        <w:t>«Пластилиновое чудо» - художественная.</w:t>
      </w:r>
    </w:p>
    <w:p w:rsidR="00206969" w:rsidRDefault="00206969" w:rsidP="00206969">
      <w:pPr>
        <w:pStyle w:val="a5"/>
      </w:pPr>
      <w:r>
        <w:rPr>
          <w:b/>
          <w:i/>
          <w:color w:val="FF0000"/>
        </w:rPr>
        <w:t xml:space="preserve">           </w:t>
      </w:r>
      <w:r>
        <w:rPr>
          <w:b/>
          <w:i/>
        </w:rPr>
        <w:t xml:space="preserve">Отличительные особенности программы. </w:t>
      </w:r>
      <w:r>
        <w:rPr>
          <w:bCs/>
          <w:iCs/>
        </w:rPr>
        <w:t>Д</w:t>
      </w:r>
      <w:r>
        <w:t xml:space="preserve">анная программа разработана для обучения детей младшего школьного возраста в рамках дополнительного образования. Одним из несомненных достоинств занятий по </w:t>
      </w:r>
      <w:proofErr w:type="spellStart"/>
      <w:r>
        <w:t>пластилинографии</w:t>
      </w:r>
      <w:proofErr w:type="spellEnd"/>
      <w:r>
        <w:t xml:space="preserve"> с детьми школьного возраста является интеграция предметных областей знаний. Деятельность </w:t>
      </w:r>
      <w:proofErr w:type="spellStart"/>
      <w:r>
        <w:t>пластилинографией</w:t>
      </w:r>
      <w:proofErr w:type="spellEnd"/>
      <w:r>
        <w:t xml:space="preserve"> позволяет интегрировать различные образовательные сферы.</w:t>
      </w:r>
    </w:p>
    <w:p w:rsidR="00206969" w:rsidRDefault="00206969" w:rsidP="00206969">
      <w:pPr>
        <w:pStyle w:val="a5"/>
      </w:pPr>
      <w:r>
        <w:rPr>
          <w:b/>
          <w:i/>
        </w:rPr>
        <w:t xml:space="preserve">          Новизна данной программы </w:t>
      </w:r>
      <w:r>
        <w:t>состоит в том, что ребенок приобретает новый сенсорный опыт-чу</w:t>
      </w:r>
      <w:r w:rsidR="000A24C5">
        <w:t xml:space="preserve">вство пластики, формы и веса. </w:t>
      </w:r>
      <w:proofErr w:type="spellStart"/>
      <w:r w:rsidR="000A24C5">
        <w:t>Пластилинография</w:t>
      </w:r>
      <w:proofErr w:type="spellEnd"/>
      <w:r>
        <w:t xml:space="preserve"> помогает подготовить руку ребенка к письму.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shd w:val="clear" w:color="auto" w:fill="FFFFFF"/>
        </w:rPr>
        <w:t xml:space="preserve">В программу вошли наиболее эффективные способы изучения техники 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пластилинографии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 xml:space="preserve">, способствующие развитию 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цветовосприятия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>, фантазии, творческих способностей, индивидуальных способностей школьников.</w:t>
      </w:r>
    </w:p>
    <w:p w:rsidR="00206969" w:rsidRDefault="00206969" w:rsidP="00206969">
      <w:pPr>
        <w:pStyle w:val="a5"/>
        <w:ind w:firstLine="567"/>
      </w:pPr>
      <w:r>
        <w:rPr>
          <w:b/>
          <w:i/>
        </w:rPr>
        <w:t>Актуальность данной программы</w:t>
      </w:r>
      <w:r>
        <w:t xml:space="preserve"> способствует развитию восприятия, пространственной ориентации, сенсомоторной координации детей, то есть, тех школьно-значимых функций, которые необходимы для успешного обучения в школе. Дети учатся планировать свою работу и доводить её до конца. Занимаясь </w:t>
      </w:r>
      <w:proofErr w:type="spellStart"/>
      <w:r>
        <w:t>пластилинографией</w:t>
      </w:r>
      <w:proofErr w:type="spellEnd"/>
      <w:r>
        <w:t>, у ребенка развивается умелость рук, укрепляется сила рук, движения обеих рук становятся более согласованными, а движения пальцев дифференцируются. Этому всему способствует хорошая мышечная нагрузка пальчиков.</w:t>
      </w:r>
    </w:p>
    <w:p w:rsidR="00206969" w:rsidRDefault="00206969" w:rsidP="00206969">
      <w:pPr>
        <w:pStyle w:val="a5"/>
        <w:rPr>
          <w:b/>
          <w:i/>
        </w:rPr>
      </w:pPr>
      <w:r>
        <w:rPr>
          <w:b/>
          <w:i/>
        </w:rPr>
        <w:lastRenderedPageBreak/>
        <w:t xml:space="preserve">         Педагогическая целесообразность программы</w:t>
      </w:r>
      <w:r>
        <w:rPr>
          <w:rFonts w:ascii="Arial" w:hAnsi="Arial" w:cs="Arial"/>
          <w:color w:val="111111"/>
          <w:sz w:val="29"/>
          <w:szCs w:val="29"/>
          <w:shd w:val="clear" w:color="auto" w:fill="FFFFFF"/>
        </w:rPr>
        <w:t xml:space="preserve"> </w:t>
      </w:r>
      <w:r>
        <w:rPr>
          <w:rFonts w:cs="Times New Roman"/>
          <w:color w:val="111111"/>
          <w:szCs w:val="28"/>
          <w:shd w:val="clear" w:color="auto" w:fill="FFFFFF"/>
        </w:rPr>
        <w:t xml:space="preserve">заключается в том, что техника </w:t>
      </w:r>
      <w:proofErr w:type="spellStart"/>
      <w:r>
        <w:rPr>
          <w:rFonts w:cs="Times New Roman"/>
          <w:color w:val="111111"/>
          <w:szCs w:val="28"/>
          <w:shd w:val="clear" w:color="auto" w:fill="FFFFFF"/>
        </w:rPr>
        <w:t>пластилинография</w:t>
      </w:r>
      <w:proofErr w:type="spellEnd"/>
      <w:r>
        <w:rPr>
          <w:rFonts w:cs="Times New Roman"/>
          <w:color w:val="111111"/>
          <w:szCs w:val="28"/>
          <w:shd w:val="clear" w:color="auto" w:fill="FFFFFF"/>
        </w:rPr>
        <w:t xml:space="preserve"> доступна детям разного возраста, позволяет быстро достичь желаемого результата и вносит определенную новизну в творчество детей, делает его более увлекательным и интересным, что очень важно для работы с детьми.</w:t>
      </w:r>
      <w:r>
        <w:rPr>
          <w:rFonts w:cs="Times New Roman"/>
          <w:b/>
          <w:i/>
          <w:szCs w:val="28"/>
        </w:rPr>
        <w:t xml:space="preserve"> </w:t>
      </w:r>
      <w:r>
        <w:rPr>
          <w:b/>
          <w:i/>
        </w:rPr>
        <w:t xml:space="preserve">       </w:t>
      </w:r>
    </w:p>
    <w:p w:rsidR="00206969" w:rsidRDefault="00206969" w:rsidP="00206969">
      <w:pPr>
        <w:pStyle w:val="a5"/>
        <w:rPr>
          <w:rStyle w:val="a3"/>
          <w:rFonts w:eastAsia="Batang"/>
          <w:iCs/>
        </w:rPr>
      </w:pPr>
      <w:r>
        <w:rPr>
          <w:b/>
          <w:i/>
        </w:rPr>
        <w:t xml:space="preserve">         Цель программы:</w:t>
      </w:r>
      <w:r>
        <w:rPr>
          <w:rFonts w:ascii="Arial" w:hAnsi="Arial" w:cs="Arial"/>
          <w:color w:val="000000"/>
          <w:sz w:val="25"/>
          <w:szCs w:val="25"/>
          <w:shd w:val="clear" w:color="auto" w:fill="FFFFFF"/>
        </w:rPr>
        <w:t xml:space="preserve"> </w:t>
      </w:r>
      <w:r w:rsidRPr="000A24C5">
        <w:rPr>
          <w:rStyle w:val="a3"/>
          <w:rFonts w:eastAsia="Batang"/>
          <w:b w:val="0"/>
          <w:iCs/>
        </w:rPr>
        <w:t xml:space="preserve">формирование практических умений работы в технике </w:t>
      </w:r>
      <w:proofErr w:type="spellStart"/>
      <w:r w:rsidRPr="000A24C5">
        <w:rPr>
          <w:rStyle w:val="a3"/>
          <w:rFonts w:eastAsia="Batang"/>
          <w:b w:val="0"/>
          <w:iCs/>
        </w:rPr>
        <w:t>пластилинография</w:t>
      </w:r>
      <w:proofErr w:type="spellEnd"/>
      <w:r w:rsidRPr="000A24C5">
        <w:rPr>
          <w:rStyle w:val="a3"/>
          <w:rFonts w:eastAsia="Batang"/>
          <w:b w:val="0"/>
          <w:iCs/>
        </w:rPr>
        <w:t xml:space="preserve"> и развитие у младших школьников индивидуальных творческих способностей.</w:t>
      </w:r>
    </w:p>
    <w:p w:rsidR="00206969" w:rsidRDefault="00206969" w:rsidP="00206969">
      <w:pPr>
        <w:rPr>
          <w:b/>
          <w:i/>
        </w:rPr>
      </w:pPr>
      <w:r>
        <w:rPr>
          <w:color w:val="FF0000"/>
        </w:rPr>
        <w:t xml:space="preserve">         </w:t>
      </w:r>
      <w:r>
        <w:rPr>
          <w:b/>
          <w:i/>
        </w:rPr>
        <w:t>Задачи программы:</w:t>
      </w:r>
    </w:p>
    <w:p w:rsidR="00206969" w:rsidRDefault="00206969" w:rsidP="00206969">
      <w:r>
        <w:rPr>
          <w:b/>
          <w:bCs/>
        </w:rPr>
        <w:t>Обучающие:</w:t>
      </w:r>
    </w:p>
    <w:p w:rsidR="00206969" w:rsidRDefault="00206969" w:rsidP="00206969">
      <w:pPr>
        <w:numPr>
          <w:ilvl w:val="0"/>
          <w:numId w:val="1"/>
        </w:numPr>
        <w:suppressAutoHyphens/>
      </w:pPr>
      <w:r>
        <w:t>формировать умение использовать различные технические приемы при работе с пластилином, природными материалами;</w:t>
      </w:r>
    </w:p>
    <w:p w:rsidR="00206969" w:rsidRDefault="00206969" w:rsidP="00206969">
      <w:pPr>
        <w:numPr>
          <w:ilvl w:val="0"/>
          <w:numId w:val="1"/>
        </w:numPr>
        <w:suppressAutoHyphens/>
      </w:pPr>
      <w:r>
        <w:t>отрабатывать практические навыки работы с инструментами;</w:t>
      </w:r>
    </w:p>
    <w:p w:rsidR="00206969" w:rsidRDefault="00206969" w:rsidP="00206969">
      <w:pPr>
        <w:numPr>
          <w:ilvl w:val="0"/>
          <w:numId w:val="1"/>
        </w:numPr>
        <w:suppressAutoHyphens/>
        <w:rPr>
          <w:b/>
          <w:bCs/>
        </w:rPr>
      </w:pPr>
      <w:r>
        <w:t>осваивать навыки организации и планирования работы.</w:t>
      </w:r>
    </w:p>
    <w:p w:rsidR="00206969" w:rsidRDefault="00206969" w:rsidP="00206969">
      <w:r>
        <w:rPr>
          <w:b/>
          <w:bCs/>
        </w:rPr>
        <w:t>Развивающие:</w:t>
      </w:r>
    </w:p>
    <w:p w:rsidR="00206969" w:rsidRDefault="00206969" w:rsidP="00206969">
      <w:pPr>
        <w:numPr>
          <w:ilvl w:val="0"/>
          <w:numId w:val="2"/>
        </w:numPr>
        <w:suppressAutoHyphens/>
      </w:pPr>
      <w:r>
        <w:t>развивать образное и пространственное мышление, фантазию учащегося;</w:t>
      </w:r>
    </w:p>
    <w:p w:rsidR="00206969" w:rsidRDefault="00206969" w:rsidP="00206969">
      <w:pPr>
        <w:numPr>
          <w:ilvl w:val="0"/>
          <w:numId w:val="2"/>
        </w:numPr>
        <w:suppressAutoHyphens/>
      </w:pPr>
      <w:r>
        <w:t>формировать художественный вкус и гармонию между формой и содержанием художественного образа;</w:t>
      </w:r>
    </w:p>
    <w:p w:rsidR="00206969" w:rsidRDefault="00206969" w:rsidP="00206969">
      <w:pPr>
        <w:numPr>
          <w:ilvl w:val="0"/>
          <w:numId w:val="2"/>
        </w:numPr>
        <w:suppressAutoHyphens/>
      </w:pPr>
      <w:r>
        <w:t>развивать аналитическое мышление и самоанализ;</w:t>
      </w:r>
    </w:p>
    <w:p w:rsidR="00206969" w:rsidRDefault="00206969" w:rsidP="00206969">
      <w:pPr>
        <w:numPr>
          <w:ilvl w:val="0"/>
          <w:numId w:val="2"/>
        </w:numPr>
        <w:suppressAutoHyphens/>
      </w:pPr>
      <w:r>
        <w:t>развивать творческий потенциал учащегося, его познавательную активность;</w:t>
      </w:r>
    </w:p>
    <w:p w:rsidR="00206969" w:rsidRDefault="00206969" w:rsidP="00206969">
      <w:pPr>
        <w:numPr>
          <w:ilvl w:val="0"/>
          <w:numId w:val="2"/>
        </w:numPr>
        <w:suppressAutoHyphens/>
        <w:rPr>
          <w:b/>
          <w:bCs/>
        </w:rPr>
      </w:pPr>
      <w:r>
        <w:t>развивать психометрические качества личности.</w:t>
      </w:r>
    </w:p>
    <w:p w:rsidR="00206969" w:rsidRDefault="00206969" w:rsidP="00206969">
      <w:r>
        <w:rPr>
          <w:b/>
          <w:bCs/>
        </w:rPr>
        <w:t>Воспитательные:</w:t>
      </w:r>
    </w:p>
    <w:p w:rsidR="00206969" w:rsidRDefault="00206969" w:rsidP="00206969">
      <w:pPr>
        <w:numPr>
          <w:ilvl w:val="0"/>
          <w:numId w:val="3"/>
        </w:numPr>
        <w:suppressAutoHyphens/>
      </w:pPr>
      <w:r>
        <w:t>формировать творческое мышление, стремление сделать-смастерить что-либо нужное своими руками, терпение и упорство;</w:t>
      </w:r>
    </w:p>
    <w:p w:rsidR="00206969" w:rsidRDefault="00206969" w:rsidP="00206969">
      <w:pPr>
        <w:numPr>
          <w:ilvl w:val="0"/>
          <w:numId w:val="3"/>
        </w:numPr>
        <w:suppressAutoHyphens/>
      </w:pPr>
      <w:r>
        <w:t>формировать коммуникативную культуру, внимание и уважение к людям, терпимость к чужому мнению, умение работать в группе;</w:t>
      </w:r>
    </w:p>
    <w:p w:rsidR="00206969" w:rsidRDefault="00206969" w:rsidP="00206969">
      <w:pPr>
        <w:numPr>
          <w:ilvl w:val="0"/>
          <w:numId w:val="3"/>
        </w:numPr>
        <w:suppressAutoHyphens/>
        <w:rPr>
          <w:b/>
          <w:bCs/>
          <w:i/>
          <w:iCs/>
        </w:rPr>
      </w:pPr>
      <w:r>
        <w:t>создать комфортную среду педагогического общения между педагогом и воспитанниками.</w:t>
      </w:r>
    </w:p>
    <w:p w:rsidR="00206969" w:rsidRDefault="00206969" w:rsidP="00206969">
      <w:r>
        <w:t xml:space="preserve">          </w:t>
      </w:r>
      <w:r>
        <w:rPr>
          <w:b/>
          <w:i/>
        </w:rPr>
        <w:t>Программа «Пластилиновое чудо» рассчитана</w:t>
      </w:r>
      <w:r>
        <w:t xml:space="preserve"> на детей младшего школьного возраста 7-8 лет</w:t>
      </w:r>
      <w:r w:rsidR="00D35086">
        <w:t xml:space="preserve"> и детей данной возрастной категории </w:t>
      </w:r>
      <w:r w:rsidR="00D35086" w:rsidRPr="00D35086">
        <w:t>с ограниченными возможностями здоровья</w:t>
      </w:r>
      <w:r w:rsidR="00D35086">
        <w:t xml:space="preserve">, </w:t>
      </w:r>
      <w:r w:rsidR="00D35086" w:rsidRPr="00D35086">
        <w:t>построена с учетом возрастных и психологических особенностей детей, рекомендаций ПМПК.</w:t>
      </w:r>
      <w:bookmarkStart w:id="0" w:name="_GoBack"/>
      <w:bookmarkEnd w:id="0"/>
    </w:p>
    <w:p w:rsidR="00206969" w:rsidRDefault="00206969" w:rsidP="00206969">
      <w:pPr>
        <w:ind w:firstLine="709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b/>
          <w:i/>
          <w:szCs w:val="28"/>
          <w:shd w:val="clear" w:color="auto" w:fill="FFFFFF"/>
        </w:rPr>
        <w:t>Возрастные особенности.</w:t>
      </w:r>
    </w:p>
    <w:p w:rsidR="00206969" w:rsidRDefault="00206969" w:rsidP="00206969">
      <w:pPr>
        <w:ind w:firstLine="709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Дети данного возраста очень подвижны, энергичны. Ребенок может сосредоточить свое внимание на 15 минут. Но его произвольное внимание не прочно: если появляется что-то интересное, то внимание переключается. Любит слушать речь взрослого. Детям данного возраста необходимы периоды отдыха, спокойные игры, рисование, труд. Наибольшее значение имеет не </w:t>
      </w:r>
      <w:proofErr w:type="spellStart"/>
      <w:r>
        <w:rPr>
          <w:rFonts w:cs="Times New Roman"/>
          <w:color w:val="000000"/>
          <w:szCs w:val="28"/>
          <w:shd w:val="clear" w:color="auto" w:fill="FFFFFF"/>
        </w:rPr>
        <w:t>словестное</w:t>
      </w:r>
      <w:proofErr w:type="spellEnd"/>
      <w:r>
        <w:rPr>
          <w:rFonts w:cs="Times New Roman"/>
          <w:color w:val="000000"/>
          <w:szCs w:val="28"/>
          <w:shd w:val="clear" w:color="auto" w:fill="FFFFFF"/>
        </w:rPr>
        <w:t xml:space="preserve"> объяснение, а показ: яркая картинка или слайд, действие. Это запоминается гораздо сильнее.</w:t>
      </w:r>
    </w:p>
    <w:p w:rsidR="00206969" w:rsidRDefault="00D35086" w:rsidP="00206969">
      <w:pPr>
        <w:ind w:firstLine="709"/>
        <w:rPr>
          <w:rFonts w:cs="Times New Roman"/>
          <w:color w:val="000000"/>
          <w:szCs w:val="28"/>
          <w:shd w:val="clear" w:color="auto" w:fill="FFFFFF"/>
        </w:rPr>
      </w:pPr>
      <w:proofErr w:type="spellStart"/>
      <w:r w:rsidRPr="00D35086">
        <w:rPr>
          <w:rFonts w:cs="Times New Roman"/>
          <w:color w:val="000000"/>
          <w:szCs w:val="28"/>
          <w:shd w:val="clear" w:color="auto" w:fill="FFFFFF"/>
        </w:rPr>
        <w:t>Пластилинография</w:t>
      </w:r>
      <w:proofErr w:type="spellEnd"/>
      <w:r w:rsidRPr="00D35086">
        <w:rPr>
          <w:rFonts w:cs="Times New Roman"/>
          <w:color w:val="000000"/>
          <w:szCs w:val="28"/>
          <w:shd w:val="clear" w:color="auto" w:fill="FFFFFF"/>
        </w:rPr>
        <w:t xml:space="preserve"> способствует всестороннему развитию и познавательного интереса ребенка, раскрывает творческий потенциал, самостоятельность.  </w:t>
      </w:r>
      <w:r w:rsidR="00206969">
        <w:rPr>
          <w:rFonts w:cs="Times New Roman"/>
          <w:color w:val="000000"/>
          <w:szCs w:val="28"/>
          <w:shd w:val="clear" w:color="auto" w:fill="FFFFFF"/>
        </w:rPr>
        <w:t xml:space="preserve">Занятия по </w:t>
      </w:r>
      <w:proofErr w:type="spellStart"/>
      <w:r w:rsidR="00206969">
        <w:rPr>
          <w:rFonts w:cs="Times New Roman"/>
          <w:color w:val="000000"/>
          <w:szCs w:val="28"/>
          <w:shd w:val="clear" w:color="auto" w:fill="FFFFFF"/>
        </w:rPr>
        <w:t>пластилинографии</w:t>
      </w:r>
      <w:proofErr w:type="spellEnd"/>
      <w:r w:rsidR="00206969">
        <w:rPr>
          <w:rFonts w:cs="Times New Roman"/>
          <w:color w:val="000000"/>
          <w:szCs w:val="28"/>
          <w:shd w:val="clear" w:color="auto" w:fill="FFFFFF"/>
        </w:rPr>
        <w:t xml:space="preserve"> помогают детям </w:t>
      </w:r>
      <w:r w:rsidR="00206969">
        <w:rPr>
          <w:rFonts w:cs="Times New Roman"/>
          <w:color w:val="000000"/>
          <w:szCs w:val="28"/>
          <w:shd w:val="clear" w:color="auto" w:fill="FFFFFF"/>
        </w:rPr>
        <w:lastRenderedPageBreak/>
        <w:t>знакомиться с выразительными возможностями цвета, развить ассоциативно-образное мышление, способность различать большее количество цветовых оттенков, а также очень хорошо развивает мелкую моторику, координирует движения рук. Самое важное и ценное, заключается в том, что занятия в технике пластилиновой живописи наряду с другими видами изобразительного искусства развивает ребенка эстетически</w:t>
      </w:r>
    </w:p>
    <w:p w:rsidR="00206969" w:rsidRDefault="00206969" w:rsidP="00206969">
      <w:pPr>
        <w:ind w:firstLine="709"/>
        <w:rPr>
          <w:rFonts w:cs="Times New Roman"/>
          <w:szCs w:val="28"/>
        </w:rPr>
      </w:pPr>
      <w:r w:rsidRPr="000A24C5">
        <w:rPr>
          <w:rFonts w:cs="Times New Roman"/>
          <w:color w:val="000000"/>
          <w:szCs w:val="28"/>
          <w:shd w:val="clear" w:color="auto" w:fill="FFFFFF"/>
        </w:rPr>
        <w:t>Проведение выставок работ воспитанников, их участие в конкурсах является результатом работы и радует детей, т.к. работа каждого ребенка будет индивидуальна, неповторима.</w:t>
      </w:r>
      <w:r>
        <w:rPr>
          <w:rFonts w:cs="Times New Roman"/>
          <w:szCs w:val="28"/>
        </w:rPr>
        <w:t xml:space="preserve"> </w:t>
      </w:r>
    </w:p>
    <w:p w:rsidR="00206969" w:rsidRDefault="00206969" w:rsidP="00206969">
      <w:pPr>
        <w:ind w:firstLine="709"/>
      </w:pPr>
      <w:r>
        <w:rPr>
          <w:b/>
          <w:i/>
        </w:rPr>
        <w:t>Срок  реализации программы</w:t>
      </w:r>
      <w:r>
        <w:t xml:space="preserve"> 1 год.</w:t>
      </w:r>
    </w:p>
    <w:p w:rsidR="00206969" w:rsidRDefault="00206969" w:rsidP="00206969">
      <w:pPr>
        <w:ind w:firstLine="709"/>
      </w:pPr>
      <w:r>
        <w:rPr>
          <w:b/>
          <w:i/>
        </w:rPr>
        <w:t>Объем программы:</w:t>
      </w:r>
      <w:r>
        <w:t xml:space="preserve"> 144 </w:t>
      </w:r>
      <w:proofErr w:type="gramStart"/>
      <w:r>
        <w:t>учебных</w:t>
      </w:r>
      <w:proofErr w:type="gramEnd"/>
      <w:r>
        <w:t xml:space="preserve"> часа в год. </w:t>
      </w:r>
    </w:p>
    <w:p w:rsidR="00206969" w:rsidRDefault="00206969" w:rsidP="00206969">
      <w:pPr>
        <w:ind w:firstLine="709"/>
      </w:pPr>
      <w:r>
        <w:rPr>
          <w:b/>
          <w:i/>
        </w:rPr>
        <w:t>Режим занятий:</w:t>
      </w:r>
      <w:r>
        <w:t xml:space="preserve"> занятия проводятся два раза в неделю, продолжительность занятий 2 часа. </w:t>
      </w:r>
    </w:p>
    <w:p w:rsidR="00206969" w:rsidRDefault="00206969" w:rsidP="00206969">
      <w:pPr>
        <w:pStyle w:val="a6"/>
        <w:ind w:left="0" w:firstLine="709"/>
      </w:pPr>
      <w:r>
        <w:rPr>
          <w:b/>
          <w:i/>
        </w:rPr>
        <w:t xml:space="preserve">Форма организации занятий: </w:t>
      </w:r>
      <w:r>
        <w:t xml:space="preserve">фронтальная, групповая, парная, индивидуальная. </w:t>
      </w:r>
    </w:p>
    <w:p w:rsidR="00206969" w:rsidRDefault="00206969" w:rsidP="00206969">
      <w:pPr>
        <w:pStyle w:val="a5"/>
      </w:pPr>
      <w:r>
        <w:rPr>
          <w:b/>
          <w:i/>
        </w:rPr>
        <w:t xml:space="preserve">           Ожидаемые результаты освоения программы.</w:t>
      </w:r>
      <w:r>
        <w:rPr>
          <w:rFonts w:ascii="Arial" w:hAnsi="Arial" w:cs="Arial"/>
          <w:sz w:val="25"/>
          <w:szCs w:val="25"/>
          <w:shd w:val="clear" w:color="auto" w:fill="FFFFFF"/>
        </w:rPr>
        <w:t xml:space="preserve"> </w:t>
      </w:r>
      <w:r>
        <w:t>Освоение детьми программы «Пластилиновое чудо» направлено на достижение комплекса  результатов в соответствии с требованиями федерального государственного образовательного стандарта.</w:t>
      </w:r>
    </w:p>
    <w:p w:rsidR="00206969" w:rsidRDefault="00206969" w:rsidP="00206969">
      <w:pPr>
        <w:pStyle w:val="a5"/>
        <w:ind w:firstLine="709"/>
      </w:pPr>
      <w:r>
        <w:rPr>
          <w:iCs/>
        </w:rPr>
        <w:t>В сфере</w:t>
      </w:r>
      <w:r>
        <w:rPr>
          <w:i/>
          <w:iCs/>
        </w:rPr>
        <w:t xml:space="preserve"> </w:t>
      </w:r>
      <w:r>
        <w:rPr>
          <w:b/>
          <w:i/>
          <w:iCs/>
        </w:rPr>
        <w:t>личностных универсальных учебных действий</w:t>
      </w:r>
      <w:r>
        <w:rPr>
          <w:i/>
          <w:iCs/>
        </w:rPr>
        <w:t xml:space="preserve"> </w:t>
      </w:r>
      <w:r>
        <w:rPr>
          <w:iCs/>
        </w:rPr>
        <w:t>у учащихся будут сформированы:</w:t>
      </w:r>
    </w:p>
    <w:p w:rsidR="00206969" w:rsidRDefault="00206969" w:rsidP="00206969">
      <w:pPr>
        <w:pStyle w:val="a5"/>
        <w:ind w:firstLine="709"/>
      </w:pPr>
      <w:r>
        <w:t>-   </w:t>
      </w:r>
      <w:proofErr w:type="spellStart"/>
      <w:r>
        <w:t>учебно</w:t>
      </w:r>
      <w:proofErr w:type="spellEnd"/>
      <w:r>
        <w:t xml:space="preserve"> – познавательный  интерес к декоративно – прикладному творчеству, как одному из видов изобразительного искусства;</w:t>
      </w:r>
    </w:p>
    <w:p w:rsidR="00206969" w:rsidRDefault="00206969" w:rsidP="00206969">
      <w:pPr>
        <w:pStyle w:val="a5"/>
        <w:ind w:firstLine="709"/>
      </w:pPr>
      <w:r>
        <w:t xml:space="preserve">- чувство прекрасного и эстетические чувства на основе знакомства с </w:t>
      </w:r>
      <w:proofErr w:type="spellStart"/>
      <w:r>
        <w:t>мультикультурной</w:t>
      </w:r>
      <w:proofErr w:type="spellEnd"/>
      <w:r>
        <w:t xml:space="preserve"> картиной  современного мира; </w:t>
      </w:r>
    </w:p>
    <w:p w:rsidR="00206969" w:rsidRDefault="00206969" w:rsidP="00206969">
      <w:pPr>
        <w:pStyle w:val="a5"/>
        <w:ind w:firstLine="709"/>
      </w:pPr>
      <w:r>
        <w:t>-  навык самостоятельной работы  и работы в группе при выполнении практических творческих работ;</w:t>
      </w:r>
    </w:p>
    <w:p w:rsidR="00206969" w:rsidRDefault="00206969" w:rsidP="00206969">
      <w:pPr>
        <w:pStyle w:val="a5"/>
        <w:ind w:firstLine="709"/>
      </w:pPr>
      <w:r>
        <w:t>-  ориентации на понимание причин успеха в творческой деятельности;</w:t>
      </w:r>
    </w:p>
    <w:p w:rsidR="00206969" w:rsidRDefault="00206969" w:rsidP="00206969">
      <w:pPr>
        <w:pStyle w:val="a5"/>
        <w:ind w:firstLine="709"/>
      </w:pPr>
      <w:r>
        <w:t xml:space="preserve">- способность к самооценке на основе критерия успешности деятельности; </w:t>
      </w:r>
    </w:p>
    <w:p w:rsidR="00206969" w:rsidRDefault="00206969" w:rsidP="00206969">
      <w:pPr>
        <w:pStyle w:val="a5"/>
        <w:ind w:firstLine="709"/>
      </w:pPr>
      <w:r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206969" w:rsidRDefault="00206969" w:rsidP="00206969">
      <w:pPr>
        <w:pStyle w:val="a5"/>
        <w:ind w:firstLine="709"/>
      </w:pPr>
      <w:r>
        <w:rPr>
          <w:iCs/>
        </w:rPr>
        <w:t>В</w:t>
      </w:r>
      <w:r>
        <w:rPr>
          <w:i/>
          <w:iCs/>
        </w:rPr>
        <w:t xml:space="preserve"> </w:t>
      </w:r>
      <w:r>
        <w:rPr>
          <w:iCs/>
        </w:rPr>
        <w:t>сфере</w:t>
      </w:r>
      <w:r>
        <w:rPr>
          <w:i/>
          <w:iCs/>
        </w:rPr>
        <w:t xml:space="preserve"> </w:t>
      </w:r>
      <w:r>
        <w:rPr>
          <w:b/>
          <w:i/>
          <w:iCs/>
        </w:rPr>
        <w:t>регулятивных  универсальных учебных действий</w:t>
      </w:r>
      <w:r>
        <w:rPr>
          <w:i/>
          <w:iCs/>
        </w:rPr>
        <w:t xml:space="preserve">  </w:t>
      </w:r>
      <w:r>
        <w:rPr>
          <w:iCs/>
        </w:rPr>
        <w:t>учащиеся научатся:</w:t>
      </w:r>
    </w:p>
    <w:p w:rsidR="00206969" w:rsidRDefault="00206969" w:rsidP="00206969">
      <w:pPr>
        <w:pStyle w:val="a5"/>
        <w:ind w:firstLine="709"/>
      </w:pPr>
      <w:r>
        <w:t>- 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действий;</w:t>
      </w:r>
    </w:p>
    <w:p w:rsidR="00206969" w:rsidRDefault="00206969" w:rsidP="00206969">
      <w:pPr>
        <w:pStyle w:val="a5"/>
        <w:ind w:firstLine="709"/>
      </w:pPr>
      <w:r>
        <w:t>- учитывать выделенные ориентиры действий в новых техниках, планировать свои действия;</w:t>
      </w:r>
    </w:p>
    <w:p w:rsidR="00206969" w:rsidRDefault="00206969" w:rsidP="00206969">
      <w:pPr>
        <w:pStyle w:val="a5"/>
        <w:ind w:firstLine="709"/>
      </w:pPr>
      <w:r>
        <w:t>- осуществлять итоговый и пошаговый контроль в своей творческой деятельности;</w:t>
      </w:r>
    </w:p>
    <w:p w:rsidR="00206969" w:rsidRDefault="00206969" w:rsidP="00206969">
      <w:pPr>
        <w:pStyle w:val="a5"/>
        <w:ind w:firstLine="709"/>
      </w:pPr>
      <w:r>
        <w:t>- адекватно воспринимать оценку своих работ окружающих;</w:t>
      </w:r>
    </w:p>
    <w:p w:rsidR="00206969" w:rsidRDefault="00206969" w:rsidP="00206969">
      <w:pPr>
        <w:pStyle w:val="a5"/>
        <w:ind w:firstLine="709"/>
      </w:pPr>
      <w:r>
        <w:lastRenderedPageBreak/>
        <w:t>- навыкам работы с разнообразными материалами и навыкам создания образов посредством различных технологий;</w:t>
      </w:r>
    </w:p>
    <w:p w:rsidR="00206969" w:rsidRDefault="00206969" w:rsidP="00206969">
      <w:pPr>
        <w:pStyle w:val="a5"/>
        <w:ind w:firstLine="709"/>
      </w:pPr>
      <w:r>
        <w:t>- вносить необходимые коррективы в действие после его завершения на основе оценки и характере сделанных ошибок.</w:t>
      </w:r>
    </w:p>
    <w:p w:rsidR="00206969" w:rsidRDefault="00206969" w:rsidP="00206969">
      <w:pPr>
        <w:pStyle w:val="a5"/>
        <w:ind w:firstLine="709"/>
      </w:pPr>
      <w:r>
        <w:rPr>
          <w:iCs/>
        </w:rPr>
        <w:t>В сфере</w:t>
      </w:r>
      <w:r>
        <w:rPr>
          <w:i/>
          <w:iCs/>
        </w:rPr>
        <w:t xml:space="preserve"> </w:t>
      </w:r>
      <w:r>
        <w:rPr>
          <w:b/>
          <w:i/>
          <w:iCs/>
        </w:rPr>
        <w:t>познавательных   универсальных учебных действий</w:t>
      </w:r>
      <w:r>
        <w:rPr>
          <w:i/>
          <w:iCs/>
        </w:rPr>
        <w:t xml:space="preserve">  </w:t>
      </w:r>
      <w:r>
        <w:rPr>
          <w:iCs/>
        </w:rPr>
        <w:t>учащиеся научатся:</w:t>
      </w:r>
    </w:p>
    <w:p w:rsidR="00206969" w:rsidRDefault="00206969" w:rsidP="00206969">
      <w:pPr>
        <w:pStyle w:val="a5"/>
        <w:ind w:firstLine="709"/>
      </w:pPr>
      <w:r>
        <w:t xml:space="preserve">- различать изученные виды декоративно – прикладного искусства, </w:t>
      </w:r>
      <w:proofErr w:type="gramStart"/>
      <w:r>
        <w:t>представлять их место</w:t>
      </w:r>
      <w:proofErr w:type="gramEnd"/>
      <w:r>
        <w:t xml:space="preserve"> и роль в жизни человека и общества;</w:t>
      </w:r>
    </w:p>
    <w:p w:rsidR="00206969" w:rsidRDefault="00206969" w:rsidP="00206969">
      <w:pPr>
        <w:pStyle w:val="a5"/>
        <w:ind w:firstLine="709"/>
      </w:pPr>
      <w:r>
        <w:t>- приобретать и осуществлять практические навыки и умения в художественном творчестве;</w:t>
      </w:r>
    </w:p>
    <w:p w:rsidR="00206969" w:rsidRDefault="00206969" w:rsidP="00206969">
      <w:pPr>
        <w:pStyle w:val="a5"/>
        <w:ind w:firstLine="709"/>
      </w:pPr>
      <w:r>
        <w:t>- осваивать особенности художественно – выразительных средств,  материалов и техник, применяемых в декоративно – прикладном творчестве.</w:t>
      </w:r>
    </w:p>
    <w:p w:rsidR="00206969" w:rsidRDefault="00206969" w:rsidP="00206969">
      <w:pPr>
        <w:pStyle w:val="a5"/>
        <w:ind w:firstLine="709"/>
      </w:pPr>
      <w:r>
        <w:t>- развивать художественный вкус как способность чувствовать и воспринимать многообразие видов и жанров искусства;</w:t>
      </w:r>
    </w:p>
    <w:p w:rsidR="00206969" w:rsidRDefault="00206969" w:rsidP="00206969">
      <w:pPr>
        <w:pStyle w:val="a5"/>
        <w:ind w:firstLine="709"/>
      </w:pPr>
      <w:r>
        <w:t>- художественно – образному, эстетическому типу мышления, формированию целостного восприятия мира;</w:t>
      </w:r>
    </w:p>
    <w:p w:rsidR="00206969" w:rsidRDefault="00206969" w:rsidP="00206969">
      <w:pPr>
        <w:pStyle w:val="a5"/>
        <w:ind w:firstLine="709"/>
      </w:pPr>
      <w:r>
        <w:t>-  развивать  фантазию, воображения, художественную интуицию, память;</w:t>
      </w:r>
    </w:p>
    <w:p w:rsidR="00206969" w:rsidRDefault="00206969" w:rsidP="00206969">
      <w:pPr>
        <w:pStyle w:val="a5"/>
        <w:ind w:firstLine="709"/>
      </w:pPr>
      <w:r>
        <w:t>- 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</w:t>
      </w:r>
    </w:p>
    <w:p w:rsidR="00206969" w:rsidRDefault="00206969" w:rsidP="00206969">
      <w:pPr>
        <w:pStyle w:val="a5"/>
        <w:ind w:firstLine="709"/>
      </w:pPr>
      <w:r>
        <w:rPr>
          <w:iCs/>
        </w:rPr>
        <w:t>В</w:t>
      </w:r>
      <w:r>
        <w:rPr>
          <w:i/>
          <w:iCs/>
        </w:rPr>
        <w:t xml:space="preserve"> </w:t>
      </w:r>
      <w:r>
        <w:rPr>
          <w:iCs/>
        </w:rPr>
        <w:t>сфере</w:t>
      </w:r>
      <w:r>
        <w:rPr>
          <w:i/>
          <w:iCs/>
        </w:rPr>
        <w:t xml:space="preserve"> </w:t>
      </w:r>
      <w:r>
        <w:rPr>
          <w:b/>
          <w:i/>
          <w:iCs/>
        </w:rPr>
        <w:t>коммуникативных  универсальных учебных</w:t>
      </w:r>
      <w:r>
        <w:rPr>
          <w:i/>
          <w:iCs/>
        </w:rPr>
        <w:t xml:space="preserve"> </w:t>
      </w:r>
      <w:r>
        <w:rPr>
          <w:iCs/>
        </w:rPr>
        <w:t>действий  учащиеся научатся:</w:t>
      </w:r>
    </w:p>
    <w:p w:rsidR="00206969" w:rsidRDefault="00206969" w:rsidP="00206969">
      <w:pPr>
        <w:pStyle w:val="a5"/>
        <w:ind w:firstLine="709"/>
      </w:pPr>
      <w:r>
        <w:t>- первоначальному опыту осуществления совместной продуктивной деятельности;</w:t>
      </w:r>
    </w:p>
    <w:p w:rsidR="00206969" w:rsidRDefault="00206969" w:rsidP="00206969">
      <w:pPr>
        <w:pStyle w:val="a5"/>
        <w:ind w:firstLine="709"/>
      </w:pPr>
      <w:r>
        <w:t> - сотрудничать и оказывать взаимопомощь, доброжелательно и уважительно строить свое общение со сверстниками и взрослыми</w:t>
      </w:r>
    </w:p>
    <w:p w:rsidR="00206969" w:rsidRDefault="00206969" w:rsidP="00206969">
      <w:pPr>
        <w:pStyle w:val="a5"/>
        <w:ind w:firstLine="709"/>
      </w:pPr>
      <w:r>
        <w:t> - формировать собственное мнение и позицию;</w:t>
      </w:r>
    </w:p>
    <w:p w:rsidR="00206969" w:rsidRDefault="00206969" w:rsidP="00206969">
      <w:pPr>
        <w:pStyle w:val="a5"/>
        <w:ind w:firstLine="709"/>
      </w:pPr>
      <w:r>
        <w:t>- адекватно использовать речь для планирования и регуляции своей деятельности.</w:t>
      </w:r>
    </w:p>
    <w:p w:rsidR="00206969" w:rsidRDefault="00206969" w:rsidP="00206969">
      <w:pPr>
        <w:pStyle w:val="a5"/>
        <w:ind w:firstLine="709"/>
      </w:pPr>
      <w:proofErr w:type="gramStart"/>
      <w:r>
        <w:t>В результате занятий декоративным творчеством у обучающихся  должны быть развиты такие качества личности,  как умение замечать красивое, аккуратность, трудолюбие, целеустремленность.</w:t>
      </w:r>
      <w:proofErr w:type="gramEnd"/>
    </w:p>
    <w:p w:rsidR="00206969" w:rsidRDefault="00206969" w:rsidP="00206969">
      <w:pPr>
        <w:pStyle w:val="a5"/>
        <w:ind w:firstLine="709"/>
      </w:pPr>
      <w:r>
        <w:t xml:space="preserve">К концу курса </w:t>
      </w:r>
      <w:proofErr w:type="gramStart"/>
      <w:r>
        <w:t>обучения  по программе</w:t>
      </w:r>
      <w:proofErr w:type="gramEnd"/>
      <w:r>
        <w:t xml:space="preserve"> «Пластилиновое чудо» учащиеся  должны        </w:t>
      </w:r>
    </w:p>
    <w:p w:rsidR="00206969" w:rsidRDefault="00206969" w:rsidP="00206969">
      <w:pPr>
        <w:tabs>
          <w:tab w:val="left" w:pos="180"/>
          <w:tab w:val="left" w:pos="900"/>
        </w:tabs>
        <w:ind w:left="360"/>
      </w:pPr>
      <w:r>
        <w:rPr>
          <w:b/>
        </w:rPr>
        <w:t>Знать</w:t>
      </w:r>
      <w:r>
        <w:t>: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 xml:space="preserve">- правила безопасной работы с разными материалами, ручными инструментами; 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>- основные инструменты и материалы, применяемые при работе с пластилином;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>- пластилин, виды пластилина, его свойства и применение;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>- разнообразие техник работ с пластилином;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>- особенности построения композиции, понятие симметрия на примере бабочки в природе и в рисунке;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lastRenderedPageBreak/>
        <w:t xml:space="preserve">- основы  композиции, выполненные в технике </w:t>
      </w:r>
      <w:proofErr w:type="spellStart"/>
      <w:r>
        <w:t>пластилинографии</w:t>
      </w:r>
      <w:proofErr w:type="spellEnd"/>
      <w:r>
        <w:t>;</w:t>
      </w:r>
    </w:p>
    <w:p w:rsidR="00206969" w:rsidRDefault="00206969" w:rsidP="00206969">
      <w:pPr>
        <w:tabs>
          <w:tab w:val="left" w:pos="180"/>
          <w:tab w:val="left" w:pos="900"/>
        </w:tabs>
        <w:ind w:firstLine="709"/>
      </w:pPr>
      <w:r>
        <w:t>- правила работы в коллективе.</w:t>
      </w:r>
    </w:p>
    <w:p w:rsidR="00206969" w:rsidRDefault="00206969" w:rsidP="00206969">
      <w:pPr>
        <w:pStyle w:val="a5"/>
      </w:pPr>
      <w:r>
        <w:rPr>
          <w:b/>
        </w:rPr>
        <w:t xml:space="preserve">     Уметь</w:t>
      </w:r>
      <w:r>
        <w:t>:</w:t>
      </w:r>
    </w:p>
    <w:p w:rsidR="00206969" w:rsidRDefault="00206969" w:rsidP="00206969">
      <w:pPr>
        <w:pStyle w:val="a5"/>
        <w:ind w:firstLine="709"/>
      </w:pPr>
      <w:r>
        <w:t>- пользоваться основными материалами и инструментами по технике безопасности, выполнять правила безопасности;</w:t>
      </w:r>
    </w:p>
    <w:p w:rsidR="00206969" w:rsidRDefault="00206969" w:rsidP="00206969">
      <w:pPr>
        <w:pStyle w:val="a5"/>
        <w:ind w:firstLine="709"/>
      </w:pPr>
      <w:r>
        <w:t>- пользоваться инструментами и материалами, применяемыми при работе с пластилином;</w:t>
      </w:r>
    </w:p>
    <w:p w:rsidR="00206969" w:rsidRDefault="00206969" w:rsidP="00206969">
      <w:pPr>
        <w:pStyle w:val="a5"/>
        <w:ind w:firstLine="709"/>
      </w:pPr>
      <w:r>
        <w:t>- пользоваться различными видами пластилина;</w:t>
      </w:r>
    </w:p>
    <w:p w:rsidR="00206969" w:rsidRDefault="00206969" w:rsidP="00206969">
      <w:pPr>
        <w:pStyle w:val="a5"/>
        <w:ind w:firstLine="709"/>
      </w:pPr>
      <w:r>
        <w:t>- владеть разнообразными техниками при работе с пластилином;</w:t>
      </w:r>
    </w:p>
    <w:p w:rsidR="00206969" w:rsidRDefault="00206969" w:rsidP="00206969">
      <w:pPr>
        <w:pStyle w:val="a5"/>
        <w:ind w:firstLine="709"/>
      </w:pPr>
      <w:r>
        <w:t>- использовать понятие симметрия при работе;</w:t>
      </w:r>
    </w:p>
    <w:p w:rsidR="00206969" w:rsidRDefault="00206969" w:rsidP="00206969">
      <w:pPr>
        <w:pStyle w:val="a5"/>
        <w:ind w:firstLine="709"/>
      </w:pPr>
      <w:r>
        <w:t>- следовать устным инструкциям педагога;</w:t>
      </w:r>
    </w:p>
    <w:p w:rsidR="00206969" w:rsidRDefault="00206969" w:rsidP="00206969">
      <w:pPr>
        <w:pStyle w:val="a5"/>
        <w:ind w:firstLine="709"/>
      </w:pPr>
      <w:r>
        <w:t>- анализировать образец, анализировать свою работу;</w:t>
      </w:r>
    </w:p>
    <w:p w:rsidR="00206969" w:rsidRDefault="00206969" w:rsidP="00206969">
      <w:pPr>
        <w:pStyle w:val="a5"/>
        <w:ind w:firstLine="709"/>
      </w:pPr>
      <w:r>
        <w:t xml:space="preserve">- </w:t>
      </w:r>
      <w:r>
        <w:rPr>
          <w:lang w:eastAsia="ru-RU"/>
        </w:rPr>
        <w:t xml:space="preserve">создавать композиции с изделиями, выполненными в технике </w:t>
      </w:r>
      <w:proofErr w:type="spellStart"/>
      <w:r>
        <w:rPr>
          <w:lang w:eastAsia="ru-RU"/>
        </w:rPr>
        <w:t>пластилинография</w:t>
      </w:r>
      <w:proofErr w:type="spellEnd"/>
      <w:r>
        <w:rPr>
          <w:lang w:eastAsia="ru-RU"/>
        </w:rPr>
        <w:t>, уметь оформить изделие;</w:t>
      </w:r>
    </w:p>
    <w:p w:rsidR="00206969" w:rsidRDefault="00206969" w:rsidP="00206969">
      <w:pPr>
        <w:pStyle w:val="a5"/>
        <w:ind w:firstLine="709"/>
      </w:pPr>
      <w:r>
        <w:t>- планировать предстоящую практическую деятельность;</w:t>
      </w:r>
    </w:p>
    <w:p w:rsidR="00206969" w:rsidRDefault="00206969" w:rsidP="00206969">
      <w:pPr>
        <w:pStyle w:val="a5"/>
        <w:ind w:firstLine="709"/>
      </w:pPr>
      <w:r>
        <w:t>- осуществлять самоконтроль;</w:t>
      </w:r>
    </w:p>
    <w:p w:rsidR="00206969" w:rsidRDefault="00206969" w:rsidP="00206969">
      <w:pPr>
        <w:pStyle w:val="a5"/>
        <w:ind w:firstLine="709"/>
      </w:pPr>
      <w:r>
        <w:t>- выполнять коллективные работы</w:t>
      </w:r>
      <w:r>
        <w:rPr>
          <w:sz w:val="24"/>
          <w:szCs w:val="24"/>
        </w:rPr>
        <w:t>.</w:t>
      </w:r>
    </w:p>
    <w:p w:rsidR="00206969" w:rsidRDefault="00206969" w:rsidP="00206969">
      <w:pPr>
        <w:pStyle w:val="a5"/>
        <w:ind w:firstLine="567"/>
        <w:rPr>
          <w:b/>
          <w:i/>
        </w:rPr>
      </w:pPr>
      <w:r>
        <w:rPr>
          <w:color w:val="FF0000"/>
        </w:rPr>
        <w:t xml:space="preserve"> </w:t>
      </w:r>
      <w:r>
        <w:rPr>
          <w:b/>
          <w:i/>
        </w:rPr>
        <w:t>Способы определения результативности реализации программы.</w:t>
      </w:r>
    </w:p>
    <w:p w:rsidR="00206969" w:rsidRDefault="00206969" w:rsidP="00206969">
      <w:pPr>
        <w:pStyle w:val="a5"/>
        <w:ind w:firstLine="567"/>
      </w:pPr>
      <w:r>
        <w:rPr>
          <w:b/>
        </w:rPr>
        <w:t xml:space="preserve">1) стартовый контроль: </w:t>
      </w:r>
      <w:r>
        <w:t>педагог проводит собеседование для установления уровня общего развития и художественной подготовки учащихся.</w:t>
      </w:r>
      <w:r>
        <w:rPr>
          <w:b/>
          <w:color w:val="333333"/>
        </w:rPr>
        <w:t xml:space="preserve">       </w:t>
      </w:r>
    </w:p>
    <w:p w:rsidR="00206969" w:rsidRDefault="00206969" w:rsidP="00206969">
      <w:pPr>
        <w:pStyle w:val="a4"/>
        <w:shd w:val="clear" w:color="auto" w:fill="FFFFFF"/>
        <w:spacing w:before="0" w:beforeAutospacing="0" w:after="0" w:afterAutospacing="0"/>
        <w:ind w:firstLine="567"/>
        <w:jc w:val="left"/>
        <w:rPr>
          <w:sz w:val="28"/>
          <w:szCs w:val="28"/>
        </w:rPr>
      </w:pPr>
      <w:r>
        <w:rPr>
          <w:b/>
          <w:sz w:val="28"/>
          <w:szCs w:val="28"/>
        </w:rPr>
        <w:t>2)промежуточный контроль:</w:t>
      </w:r>
      <w:r>
        <w:rPr>
          <w:sz w:val="28"/>
          <w:szCs w:val="28"/>
        </w:rPr>
        <w:t xml:space="preserve"> выставочный просмотр работ за истекший период, собеседование, тестирование.</w:t>
      </w:r>
    </w:p>
    <w:p w:rsidR="00206969" w:rsidRDefault="00206969" w:rsidP="00206969">
      <w:pPr>
        <w:shd w:val="clear" w:color="auto" w:fill="FFFFFF"/>
        <w:suppressAutoHyphens/>
        <w:ind w:firstLine="567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b/>
          <w:szCs w:val="28"/>
        </w:rPr>
        <w:t xml:space="preserve">3)текущий контроль: </w:t>
      </w:r>
      <w:r>
        <w:rPr>
          <w:rFonts w:eastAsia="Times New Roman" w:cs="Times New Roman"/>
          <w:szCs w:val="28"/>
          <w:lang w:eastAsia="ru-RU"/>
        </w:rPr>
        <w:t>проводится посредством выполнения учащимися самостоятельных работ по пройденным темам и подготовке к выставкам.</w:t>
      </w:r>
    </w:p>
    <w:p w:rsidR="00206969" w:rsidRDefault="00206969" w:rsidP="00206969">
      <w:pPr>
        <w:shd w:val="clear" w:color="auto" w:fill="FFFFFF"/>
        <w:suppressAutoHyphens/>
        <w:ind w:firstLine="567"/>
        <w:textAlignment w:val="baseline"/>
        <w:rPr>
          <w:szCs w:val="28"/>
        </w:rPr>
      </w:pPr>
      <w:r>
        <w:rPr>
          <w:b/>
          <w:szCs w:val="28"/>
        </w:rPr>
        <w:t xml:space="preserve">4)итоговый контроль: </w:t>
      </w:r>
      <w:r>
        <w:rPr>
          <w:szCs w:val="28"/>
        </w:rPr>
        <w:t>участие в выставках, различных мероприятиях, конкурсах.</w:t>
      </w:r>
    </w:p>
    <w:p w:rsidR="00206969" w:rsidRDefault="00206969" w:rsidP="00206969">
      <w:pPr>
        <w:ind w:left="360"/>
        <w:rPr>
          <w:b/>
          <w:i/>
        </w:rPr>
      </w:pPr>
      <w:r>
        <w:rPr>
          <w:b/>
          <w:i/>
        </w:rPr>
        <w:t>Формы подведения итогов реализации программы:</w:t>
      </w:r>
    </w:p>
    <w:p w:rsidR="00206969" w:rsidRDefault="00206969" w:rsidP="00206969">
      <w:pPr>
        <w:numPr>
          <w:ilvl w:val="0"/>
          <w:numId w:val="4"/>
        </w:numPr>
        <w:suppressAutoHyphens/>
      </w:pPr>
      <w:r>
        <w:t xml:space="preserve">Проверка </w:t>
      </w:r>
      <w:r>
        <w:rPr>
          <w:b/>
        </w:rPr>
        <w:t>теоретических</w:t>
      </w:r>
      <w:r>
        <w:t xml:space="preserve"> знаний осуществляется путем устного опроса.</w:t>
      </w:r>
    </w:p>
    <w:p w:rsidR="00206969" w:rsidRDefault="00206969" w:rsidP="00206969">
      <w:pPr>
        <w:numPr>
          <w:ilvl w:val="0"/>
          <w:numId w:val="4"/>
        </w:numPr>
        <w:suppressAutoHyphens/>
      </w:pPr>
      <w:r>
        <w:t xml:space="preserve">Проверка </w:t>
      </w:r>
      <w:r>
        <w:rPr>
          <w:b/>
        </w:rPr>
        <w:t>практических</w:t>
      </w:r>
      <w:r>
        <w:rPr>
          <w:i/>
        </w:rPr>
        <w:t xml:space="preserve"> </w:t>
      </w:r>
      <w:r>
        <w:t>умений и отработка навыков осуществляется путем оценки выполнения изделий из пластилина и выполнения практических заданий по изготовлению работ в разнообразных техниках к выставкам и конкурсам различного уровня.</w:t>
      </w:r>
    </w:p>
    <w:p w:rsidR="00206969" w:rsidRDefault="00206969" w:rsidP="00206969">
      <w:pPr>
        <w:ind w:firstLine="709"/>
      </w:pPr>
      <w:r>
        <w:t>Тестирование для учащихся данной возрастной категории состоит из 5 заданий: 4 – теоретических, 1 - практическое.</w:t>
      </w:r>
    </w:p>
    <w:p w:rsidR="00206969" w:rsidRDefault="00206969" w:rsidP="00206969">
      <w:pPr>
        <w:ind w:firstLine="709"/>
      </w:pPr>
      <w:r>
        <w:t>За правильный ответ ребенок получает 2 балла, неполный ответ – 1 балл, неправильный ответ – 0 баллов.</w:t>
      </w:r>
    </w:p>
    <w:p w:rsidR="00206969" w:rsidRDefault="00206969" w:rsidP="00206969">
      <w:pPr>
        <w:ind w:firstLine="709"/>
      </w:pPr>
      <w:r>
        <w:t>По количеству набранных учащимися баллов определяются уровни (высокий, средний, низкий). Результаты заносятся в диагностическую таблицу.</w:t>
      </w:r>
    </w:p>
    <w:p w:rsidR="00206969" w:rsidRDefault="00206969" w:rsidP="00206969">
      <w:pPr>
        <w:ind w:firstLine="709"/>
      </w:pPr>
      <w:r>
        <w:t>Высокий уровень – 9-10 баллов;</w:t>
      </w:r>
    </w:p>
    <w:p w:rsidR="00206969" w:rsidRDefault="00206969" w:rsidP="00206969">
      <w:pPr>
        <w:ind w:firstLine="709"/>
      </w:pPr>
      <w:r>
        <w:t>Средний уровень – 5-8 баллов;</w:t>
      </w:r>
    </w:p>
    <w:p w:rsidR="00206969" w:rsidRDefault="00206969" w:rsidP="00206969">
      <w:pPr>
        <w:ind w:firstLine="709"/>
      </w:pPr>
      <w:r>
        <w:t>Низкий уровень – 0-4 балла.</w:t>
      </w:r>
    </w:p>
    <w:p w:rsidR="00206969" w:rsidRDefault="00206969" w:rsidP="00206969">
      <w:pPr>
        <w:rPr>
          <w:rFonts w:eastAsia="Times New Roman" w:cs="Times New Roman"/>
          <w:color w:val="000000"/>
          <w:szCs w:val="28"/>
          <w:lang w:eastAsia="ru-RU"/>
        </w:rPr>
      </w:pPr>
    </w:p>
    <w:p w:rsidR="00206969" w:rsidRDefault="00206969" w:rsidP="00206969">
      <w:pPr>
        <w:jc w:val="center"/>
        <w:rPr>
          <w:b/>
          <w:bCs/>
        </w:rPr>
      </w:pPr>
      <w:r>
        <w:rPr>
          <w:b/>
          <w:bCs/>
        </w:rPr>
        <w:lastRenderedPageBreak/>
        <w:t>Учебно-тематический план</w:t>
      </w:r>
    </w:p>
    <w:p w:rsidR="00206969" w:rsidRDefault="00206969" w:rsidP="00206969">
      <w:pPr>
        <w:rPr>
          <w:i/>
          <w:szCs w:val="28"/>
        </w:rPr>
      </w:pPr>
    </w:p>
    <w:tbl>
      <w:tblPr>
        <w:tblW w:w="99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256"/>
        <w:gridCol w:w="1135"/>
        <w:gridCol w:w="993"/>
        <w:gridCol w:w="993"/>
        <w:gridCol w:w="1702"/>
      </w:tblGrid>
      <w:tr w:rsidR="00206969" w:rsidTr="002069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п</w:t>
            </w:r>
            <w:proofErr w:type="gramEnd"/>
            <w:r>
              <w:rPr>
                <w:b/>
                <w:szCs w:val="28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</w:p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Разделы программы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Формы аттестации/контроля</w:t>
            </w:r>
          </w:p>
        </w:tc>
      </w:tr>
      <w:tr w:rsidR="00206969" w:rsidTr="00206969">
        <w:trPr>
          <w:trHeight w:val="4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69" w:rsidRDefault="00206969">
            <w:pPr>
              <w:jc w:val="left"/>
              <w:rPr>
                <w:b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69" w:rsidRDefault="00206969">
            <w:pPr>
              <w:jc w:val="left"/>
              <w:rPr>
                <w:b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Практика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969" w:rsidRDefault="00206969">
            <w:pPr>
              <w:jc w:val="left"/>
              <w:rPr>
                <w:b/>
                <w:szCs w:val="28"/>
              </w:rPr>
            </w:pPr>
          </w:p>
        </w:tc>
      </w:tr>
      <w:tr w:rsidR="00206969" w:rsidTr="002069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bookmarkStart w:id="1" w:name="_Hlk474164449"/>
            <w:r>
              <w:rPr>
                <w:szCs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rPr>
                <w:szCs w:val="28"/>
              </w:rPr>
            </w:pPr>
            <w:r>
              <w:rPr>
                <w:szCs w:val="28"/>
              </w:rPr>
              <w:t xml:space="preserve">Формирование группы. </w:t>
            </w:r>
          </w:p>
          <w:p w:rsidR="00206969" w:rsidRDefault="00206969">
            <w:pPr>
              <w:rPr>
                <w:szCs w:val="28"/>
              </w:rPr>
            </w:pPr>
            <w:r>
              <w:rPr>
                <w:szCs w:val="28"/>
              </w:rPr>
              <w:t xml:space="preserve">Вводное занятие  «Путешествие в </w:t>
            </w:r>
            <w:proofErr w:type="spellStart"/>
            <w:r>
              <w:rPr>
                <w:szCs w:val="28"/>
              </w:rPr>
              <w:t>Пластилинию</w:t>
            </w:r>
            <w:proofErr w:type="spellEnd"/>
            <w:r>
              <w:rPr>
                <w:szCs w:val="28"/>
              </w:rPr>
              <w:t>».</w:t>
            </w:r>
          </w:p>
          <w:p w:rsidR="00206969" w:rsidRDefault="00206969">
            <w:pPr>
              <w:tabs>
                <w:tab w:val="left" w:pos="2610"/>
              </w:tabs>
              <w:jc w:val="left"/>
              <w:rPr>
                <w:b/>
                <w:szCs w:val="28"/>
              </w:rPr>
            </w:pPr>
            <w:r>
              <w:rPr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Беседа</w:t>
            </w:r>
          </w:p>
        </w:tc>
      </w:tr>
      <w:bookmarkEnd w:id="1"/>
      <w:tr w:rsidR="00206969" w:rsidTr="002069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«Материалы и инструменты»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Беседа</w:t>
            </w:r>
          </w:p>
        </w:tc>
      </w:tr>
      <w:tr w:rsidR="00206969" w:rsidTr="00206969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iCs/>
                <w:color w:val="111111"/>
                <w:szCs w:val="28"/>
                <w:bdr w:val="none" w:sz="0" w:space="0" w:color="auto" w:frame="1"/>
                <w:shd w:val="clear" w:color="auto" w:fill="FFFFFF"/>
              </w:rPr>
              <w:t>«Выкладывание работ </w:t>
            </w:r>
            <w:r>
              <w:rPr>
                <w:rFonts w:cs="Times New Roman"/>
                <w:b/>
                <w:bCs/>
                <w:iCs/>
                <w:color w:val="111111"/>
                <w:szCs w:val="28"/>
              </w:rPr>
              <w:t>пластилиновыми шариками</w:t>
            </w:r>
            <w:r>
              <w:rPr>
                <w:rFonts w:cs="Times New Roman"/>
                <w:iCs/>
                <w:color w:val="111111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Творческая работа</w:t>
            </w:r>
          </w:p>
        </w:tc>
      </w:tr>
      <w:tr w:rsidR="00206969" w:rsidTr="00206969">
        <w:trPr>
          <w:trHeight w:val="4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iCs/>
                <w:color w:val="111111"/>
                <w:szCs w:val="28"/>
                <w:bdr w:val="none" w:sz="0" w:space="0" w:color="auto" w:frame="1"/>
                <w:shd w:val="clear" w:color="auto" w:fill="FFFFFF"/>
              </w:rPr>
              <w:t>«Выкладывание работ </w:t>
            </w:r>
            <w:r>
              <w:rPr>
                <w:rFonts w:cs="Times New Roman"/>
                <w:b/>
                <w:bCs/>
                <w:iCs/>
                <w:color w:val="111111"/>
                <w:szCs w:val="28"/>
              </w:rPr>
              <w:t>пластилиновыми колбасками</w:t>
            </w:r>
            <w:r>
              <w:rPr>
                <w:rFonts w:cs="Times New Roman"/>
                <w:iCs/>
                <w:color w:val="111111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Творческая работа</w:t>
            </w:r>
          </w:p>
        </w:tc>
      </w:tr>
      <w:tr w:rsidR="00206969" w:rsidTr="002069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iCs/>
                <w:color w:val="111111"/>
                <w:szCs w:val="28"/>
                <w:bdr w:val="none" w:sz="0" w:space="0" w:color="auto" w:frame="1"/>
                <w:shd w:val="clear" w:color="auto" w:fill="FFFFFF"/>
              </w:rPr>
              <w:t>«Обратная аппликация»</w:t>
            </w:r>
            <w:r>
              <w:rPr>
                <w:rFonts w:cs="Times New Roman"/>
                <w:color w:val="111111"/>
                <w:szCs w:val="28"/>
                <w:shd w:val="clear" w:color="auto" w:fill="FFFFF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Творческая работа. </w:t>
            </w:r>
          </w:p>
        </w:tc>
      </w:tr>
      <w:tr w:rsidR="00206969" w:rsidTr="002069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rFonts w:cs="Times New Roman"/>
                <w:szCs w:val="28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Выставка работ </w:t>
            </w:r>
          </w:p>
        </w:tc>
      </w:tr>
      <w:tr w:rsidR="00206969" w:rsidTr="002069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69" w:rsidRDefault="00206969">
            <w:pPr>
              <w:tabs>
                <w:tab w:val="left" w:pos="2610"/>
              </w:tabs>
              <w:spacing w:line="276" w:lineRule="auto"/>
              <w:rPr>
                <w:szCs w:val="28"/>
              </w:rPr>
            </w:pPr>
          </w:p>
        </w:tc>
      </w:tr>
    </w:tbl>
    <w:p w:rsidR="00206969" w:rsidRDefault="00206969" w:rsidP="00206969">
      <w:pPr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0A24C5" w:rsidRDefault="000A24C5" w:rsidP="00206969">
      <w:pPr>
        <w:rPr>
          <w:b/>
          <w:szCs w:val="28"/>
        </w:rPr>
      </w:pPr>
    </w:p>
    <w:p w:rsidR="00D35086" w:rsidRDefault="00D35086" w:rsidP="00206969">
      <w:pPr>
        <w:rPr>
          <w:b/>
          <w:szCs w:val="28"/>
        </w:rPr>
      </w:pPr>
    </w:p>
    <w:p w:rsidR="00206969" w:rsidRDefault="00206969" w:rsidP="00206969">
      <w:pPr>
        <w:jc w:val="center"/>
        <w:rPr>
          <w:b/>
        </w:rPr>
      </w:pPr>
      <w:r>
        <w:rPr>
          <w:b/>
        </w:rPr>
        <w:lastRenderedPageBreak/>
        <w:t>Содержание образовательной программы</w:t>
      </w:r>
    </w:p>
    <w:p w:rsidR="000A24C5" w:rsidRDefault="000A24C5" w:rsidP="000A24C5">
      <w:pPr>
        <w:rPr>
          <w:b/>
        </w:rPr>
      </w:pPr>
    </w:p>
    <w:p w:rsidR="00206969" w:rsidRDefault="00206969" w:rsidP="00206969">
      <w:pPr>
        <w:numPr>
          <w:ilvl w:val="0"/>
          <w:numId w:val="5"/>
        </w:numPr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«Вводное занятие».</w:t>
      </w:r>
    </w:p>
    <w:p w:rsidR="00206969" w:rsidRDefault="00206969" w:rsidP="00206969">
      <w:pPr>
        <w:tabs>
          <w:tab w:val="left" w:pos="567"/>
        </w:tabs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Теория: </w:t>
      </w:r>
      <w:r>
        <w:rPr>
          <w:rFonts w:cs="Times New Roman"/>
          <w:color w:val="111111"/>
          <w:szCs w:val="28"/>
          <w:shd w:val="clear" w:color="auto" w:fill="FFFFFF"/>
        </w:rPr>
        <w:t xml:space="preserve">знакомство </w:t>
      </w:r>
      <w:proofErr w:type="gramStart"/>
      <w:r>
        <w:rPr>
          <w:rFonts w:cs="Times New Roman"/>
          <w:color w:val="111111"/>
          <w:szCs w:val="28"/>
          <w:shd w:val="clear" w:color="auto" w:fill="FFFFFF"/>
        </w:rPr>
        <w:t>обучающихся</w:t>
      </w:r>
      <w:proofErr w:type="gramEnd"/>
      <w:r>
        <w:rPr>
          <w:rFonts w:cs="Times New Roman"/>
          <w:color w:val="111111"/>
          <w:szCs w:val="28"/>
          <w:shd w:val="clear" w:color="auto" w:fill="FFFFFF"/>
        </w:rPr>
        <w:t xml:space="preserve"> с техникой безопасности в объединении, с правилами работы с </w:t>
      </w:r>
      <w:r>
        <w:rPr>
          <w:rFonts w:cs="Times New Roman"/>
          <w:bCs/>
          <w:color w:val="111111"/>
          <w:szCs w:val="28"/>
        </w:rPr>
        <w:t>пластилином</w:t>
      </w:r>
    </w:p>
    <w:p w:rsidR="00206969" w:rsidRDefault="00206969" w:rsidP="00206969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 xml:space="preserve">Практика: </w:t>
      </w:r>
      <w:r>
        <w:rPr>
          <w:rFonts w:cs="Times New Roman"/>
          <w:color w:val="111111"/>
          <w:szCs w:val="28"/>
          <w:shd w:val="clear" w:color="auto" w:fill="FFFFFF"/>
        </w:rPr>
        <w:t>выполнение основных фигур, знакомство с разными техниками работы с </w:t>
      </w:r>
      <w:r>
        <w:rPr>
          <w:rFonts w:cs="Times New Roman"/>
          <w:bCs/>
          <w:color w:val="111111"/>
          <w:szCs w:val="28"/>
        </w:rPr>
        <w:t>пластилином</w:t>
      </w:r>
      <w:r>
        <w:rPr>
          <w:rFonts w:eastAsia="Calibri" w:cs="Times New Roman"/>
          <w:szCs w:val="28"/>
        </w:rPr>
        <w:t>.</w:t>
      </w:r>
    </w:p>
    <w:p w:rsidR="00206969" w:rsidRDefault="00206969" w:rsidP="00206969">
      <w:pPr>
        <w:ind w:firstLine="709"/>
        <w:rPr>
          <w:rFonts w:eastAsia="Calibri" w:cs="Times New Roman"/>
          <w:iCs/>
          <w:szCs w:val="28"/>
        </w:rPr>
      </w:pPr>
      <w:r>
        <w:rPr>
          <w:rFonts w:eastAsia="Calibri" w:cs="Times New Roman"/>
          <w:b/>
          <w:iCs/>
          <w:szCs w:val="28"/>
        </w:rPr>
        <w:t xml:space="preserve">Форма проведения занятия: </w:t>
      </w:r>
      <w:r>
        <w:rPr>
          <w:rFonts w:eastAsia="Calibri" w:cs="Times New Roman"/>
          <w:iCs/>
          <w:szCs w:val="28"/>
        </w:rPr>
        <w:t>фронтальная.</w:t>
      </w:r>
    </w:p>
    <w:p w:rsidR="00206969" w:rsidRDefault="00206969" w:rsidP="00206969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b/>
          <w:iCs/>
          <w:szCs w:val="28"/>
        </w:rPr>
        <w:t xml:space="preserve">Методы и приемы: </w:t>
      </w:r>
      <w:r>
        <w:rPr>
          <w:rFonts w:eastAsia="Calibri" w:cs="Times New Roman"/>
          <w:iCs/>
          <w:szCs w:val="28"/>
        </w:rPr>
        <w:t>коммуникативный метод, наглядный метод.</w:t>
      </w:r>
    </w:p>
    <w:p w:rsidR="00206969" w:rsidRDefault="00206969" w:rsidP="00206969">
      <w:pPr>
        <w:ind w:firstLine="709"/>
        <w:rPr>
          <w:rFonts w:eastAsia="Calibri" w:cs="Times New Roman"/>
          <w:iCs/>
          <w:szCs w:val="28"/>
        </w:rPr>
      </w:pPr>
      <w:r>
        <w:rPr>
          <w:rFonts w:eastAsia="Calibri" w:cs="Times New Roman"/>
          <w:b/>
          <w:iCs/>
          <w:szCs w:val="28"/>
        </w:rPr>
        <w:t xml:space="preserve">Дидактический материал: </w:t>
      </w:r>
      <w:r>
        <w:rPr>
          <w:rFonts w:eastAsia="Calibri" w:cs="Times New Roman"/>
          <w:iCs/>
          <w:szCs w:val="28"/>
        </w:rPr>
        <w:t>наглядные пособия, диалог.</w:t>
      </w:r>
    </w:p>
    <w:p w:rsidR="00206969" w:rsidRDefault="00206969" w:rsidP="00206969">
      <w:pPr>
        <w:ind w:firstLine="709"/>
        <w:rPr>
          <w:rFonts w:eastAsia="Calibri" w:cs="Times New Roman"/>
          <w:iCs/>
          <w:szCs w:val="28"/>
        </w:rPr>
      </w:pPr>
      <w:r>
        <w:rPr>
          <w:rFonts w:eastAsia="Calibri" w:cs="Times New Roman"/>
          <w:b/>
          <w:iCs/>
          <w:szCs w:val="28"/>
        </w:rPr>
        <w:t xml:space="preserve">Форма подведения итогов: </w:t>
      </w:r>
      <w:r>
        <w:rPr>
          <w:rFonts w:eastAsia="Calibri" w:cs="Times New Roman"/>
          <w:iCs/>
          <w:szCs w:val="28"/>
        </w:rPr>
        <w:t>беседа</w:t>
      </w:r>
    </w:p>
    <w:p w:rsidR="00206969" w:rsidRPr="000A24C5" w:rsidRDefault="00206969" w:rsidP="000A24C5">
      <w:pPr>
        <w:pStyle w:val="a6"/>
        <w:numPr>
          <w:ilvl w:val="0"/>
          <w:numId w:val="5"/>
        </w:numPr>
        <w:suppressAutoHyphens/>
        <w:rPr>
          <w:b/>
          <w:bCs/>
        </w:rPr>
      </w:pPr>
      <w:r w:rsidRPr="000A24C5">
        <w:rPr>
          <w:b/>
          <w:bCs/>
        </w:rPr>
        <w:t>«Материалы и инструменты»</w:t>
      </w:r>
      <w:r w:rsidR="000A24C5">
        <w:rPr>
          <w:b/>
          <w:bCs/>
        </w:rPr>
        <w:t>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Теория: </w:t>
      </w:r>
      <w:r>
        <w:rPr>
          <w:bCs/>
        </w:rPr>
        <w:t xml:space="preserve">информационные сведения об истории и происхождении пластилина, его свойствах, назначении, применении. Знакомство со стеками и </w:t>
      </w:r>
      <w:proofErr w:type="gramStart"/>
      <w:r>
        <w:rPr>
          <w:bCs/>
        </w:rPr>
        <w:t>способах</w:t>
      </w:r>
      <w:proofErr w:type="gramEnd"/>
      <w:r>
        <w:rPr>
          <w:bCs/>
        </w:rPr>
        <w:t xml:space="preserve"> их применения</w:t>
      </w:r>
    </w:p>
    <w:p w:rsidR="00206969" w:rsidRDefault="00206969" w:rsidP="00206969">
      <w:pPr>
        <w:ind w:firstLine="709"/>
        <w:rPr>
          <w:b/>
          <w:bCs/>
        </w:rPr>
      </w:pPr>
      <w:r>
        <w:rPr>
          <w:b/>
          <w:bCs/>
        </w:rPr>
        <w:t xml:space="preserve">Практика: </w:t>
      </w:r>
      <w:r>
        <w:rPr>
          <w:bCs/>
        </w:rPr>
        <w:t>использование стеков в работе с пластилином</w:t>
      </w:r>
    </w:p>
    <w:p w:rsidR="00206969" w:rsidRDefault="00206969" w:rsidP="00206969">
      <w:pPr>
        <w:ind w:firstLine="709"/>
        <w:rPr>
          <w:b/>
          <w:bCs/>
        </w:rPr>
      </w:pPr>
      <w:r>
        <w:rPr>
          <w:b/>
          <w:bCs/>
        </w:rPr>
        <w:t xml:space="preserve">Форма проведения занятия: </w:t>
      </w:r>
      <w:r>
        <w:rPr>
          <w:bCs/>
        </w:rPr>
        <w:t>фронтальная.</w:t>
      </w:r>
    </w:p>
    <w:p w:rsidR="00206969" w:rsidRDefault="00206969" w:rsidP="00206969">
      <w:pPr>
        <w:ind w:firstLine="709"/>
        <w:rPr>
          <w:b/>
          <w:bCs/>
        </w:rPr>
      </w:pPr>
      <w:r>
        <w:rPr>
          <w:b/>
          <w:bCs/>
        </w:rPr>
        <w:t xml:space="preserve">Методы и приемы: </w:t>
      </w:r>
      <w:r>
        <w:rPr>
          <w:bCs/>
        </w:rPr>
        <w:t>коммуникативный метод, наглядный метод.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Дидактический материал: </w:t>
      </w:r>
      <w:r>
        <w:rPr>
          <w:bCs/>
        </w:rPr>
        <w:t>наглядные пособия, инструменты.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Форма подведения итогов: </w:t>
      </w:r>
      <w:r>
        <w:rPr>
          <w:bCs/>
        </w:rPr>
        <w:t>оценка восприятия учащихся.</w:t>
      </w:r>
    </w:p>
    <w:p w:rsidR="00206969" w:rsidRDefault="00206969" w:rsidP="000A24C5">
      <w:pPr>
        <w:pStyle w:val="a5"/>
        <w:numPr>
          <w:ilvl w:val="0"/>
          <w:numId w:val="5"/>
        </w:numPr>
      </w:pPr>
      <w:r>
        <w:rPr>
          <w:b/>
        </w:rPr>
        <w:t>«</w:t>
      </w:r>
      <w:r>
        <w:rPr>
          <w:b/>
          <w:shd w:val="clear" w:color="auto" w:fill="FFFFFF"/>
        </w:rPr>
        <w:t>Выкладывание работ </w:t>
      </w:r>
      <w:r>
        <w:rPr>
          <w:b/>
        </w:rPr>
        <w:t>пластилиновыми шариками»</w:t>
      </w:r>
    </w:p>
    <w:p w:rsidR="00206969" w:rsidRDefault="00206969" w:rsidP="00206969">
      <w:pPr>
        <w:tabs>
          <w:tab w:val="left" w:pos="1418"/>
        </w:tabs>
        <w:ind w:firstLine="709"/>
        <w:rPr>
          <w:bCs/>
        </w:rPr>
      </w:pPr>
      <w:r>
        <w:rPr>
          <w:b/>
          <w:bCs/>
        </w:rPr>
        <w:t xml:space="preserve">Теория: </w:t>
      </w:r>
      <w:r>
        <w:rPr>
          <w:bCs/>
        </w:rPr>
        <w:t>знакомство с техникой катания мелких шариков</w:t>
      </w:r>
    </w:p>
    <w:p w:rsidR="00206969" w:rsidRDefault="00206969" w:rsidP="00206969">
      <w:pPr>
        <w:tabs>
          <w:tab w:val="left" w:pos="1418"/>
        </w:tabs>
        <w:ind w:firstLine="709"/>
        <w:rPr>
          <w:rFonts w:cs="Times New Roman"/>
          <w:bCs/>
          <w:szCs w:val="28"/>
        </w:rPr>
      </w:pPr>
      <w:proofErr w:type="gramStart"/>
      <w:r>
        <w:rPr>
          <w:b/>
          <w:bCs/>
          <w:szCs w:val="28"/>
        </w:rPr>
        <w:t>Практика:</w:t>
      </w:r>
      <w:r>
        <w:rPr>
          <w:rFonts w:ascii="Arial" w:hAnsi="Arial" w:cs="Arial"/>
          <w:color w:val="111111"/>
          <w:sz w:val="29"/>
          <w:szCs w:val="29"/>
        </w:rPr>
        <w:t xml:space="preserve"> </w:t>
      </w:r>
      <w:r>
        <w:rPr>
          <w:rFonts w:eastAsia="Times New Roman" w:cs="Times New Roman"/>
          <w:color w:val="111111"/>
          <w:szCs w:val="28"/>
        </w:rPr>
        <w:t>изделие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</w:rPr>
        <w:t>«Мультипликационные герои»,</w:t>
      </w:r>
      <w:r>
        <w:rPr>
          <w:rFonts w:eastAsia="Times New Roman" w:cs="Times New Roman"/>
          <w:color w:val="111111"/>
          <w:szCs w:val="28"/>
        </w:rPr>
        <w:t> </w:t>
      </w:r>
      <w:r>
        <w:rPr>
          <w:rFonts w:eastAsia="Times New Roman" w:cs="Times New Roman"/>
          <w:color w:val="111111"/>
          <w:szCs w:val="28"/>
          <w:lang w:eastAsia="ru-RU"/>
        </w:rPr>
        <w:t>изделие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  <w:lang w:eastAsia="ru-RU"/>
        </w:rPr>
        <w:t>«Морской мир»</w:t>
      </w:r>
      <w:r>
        <w:rPr>
          <w:rFonts w:cs="Times New Roman"/>
          <w:bCs/>
          <w:szCs w:val="28"/>
        </w:rPr>
        <w:t>, и</w:t>
      </w:r>
      <w:r>
        <w:rPr>
          <w:rFonts w:eastAsia="Times New Roman" w:cs="Times New Roman"/>
          <w:color w:val="111111"/>
          <w:szCs w:val="28"/>
          <w:lang w:eastAsia="ru-RU"/>
        </w:rPr>
        <w:t>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  <w:lang w:eastAsia="ru-RU"/>
        </w:rPr>
        <w:t>«Транспорт»</w:t>
      </w:r>
      <w:r>
        <w:rPr>
          <w:rFonts w:eastAsia="Times New Roman" w:cs="Times New Roman"/>
          <w:color w:val="111111"/>
          <w:szCs w:val="28"/>
          <w:lang w:eastAsia="ru-RU"/>
        </w:rPr>
        <w:t>, изделие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  <w:lang w:eastAsia="ru-RU"/>
        </w:rPr>
        <w:t>«Игрушки»</w:t>
      </w:r>
      <w:r>
        <w:rPr>
          <w:rFonts w:eastAsia="Times New Roman" w:cs="Times New Roman"/>
          <w:color w:val="111111"/>
          <w:szCs w:val="28"/>
          <w:lang w:eastAsia="ru-RU"/>
        </w:rPr>
        <w:t>, изделие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  <w:lang w:eastAsia="ru-RU"/>
        </w:rPr>
        <w:t>«Животный мир»</w:t>
      </w:r>
      <w:r>
        <w:rPr>
          <w:rFonts w:cs="Times New Roman"/>
          <w:bCs/>
          <w:szCs w:val="28"/>
        </w:rPr>
        <w:t>, и</w:t>
      </w:r>
      <w:r>
        <w:rPr>
          <w:rFonts w:eastAsia="Times New Roman" w:cs="Times New Roman"/>
          <w:color w:val="111111"/>
          <w:szCs w:val="28"/>
          <w:lang w:eastAsia="ru-RU"/>
        </w:rPr>
        <w:t>зделие </w:t>
      </w:r>
      <w:r>
        <w:rPr>
          <w:rFonts w:eastAsia="Times New Roman" w:cs="Times New Roman"/>
          <w:iCs/>
          <w:color w:val="111111"/>
          <w:szCs w:val="28"/>
          <w:bdr w:val="none" w:sz="0" w:space="0" w:color="auto" w:frame="1"/>
          <w:lang w:eastAsia="ru-RU"/>
        </w:rPr>
        <w:t>«Растительный мир»</w:t>
      </w:r>
      <w:r>
        <w:rPr>
          <w:rFonts w:cs="Times New Roman"/>
          <w:bCs/>
          <w:szCs w:val="28"/>
        </w:rPr>
        <w:t>.</w:t>
      </w:r>
      <w:proofErr w:type="gramEnd"/>
    </w:p>
    <w:p w:rsidR="00206969" w:rsidRDefault="00206969" w:rsidP="00206969">
      <w:pPr>
        <w:tabs>
          <w:tab w:val="left" w:pos="1418"/>
        </w:tabs>
        <w:ind w:firstLine="709"/>
        <w:rPr>
          <w:rFonts w:cs="Times New Roman"/>
          <w:bCs/>
          <w:szCs w:val="28"/>
        </w:rPr>
      </w:pPr>
      <w:r>
        <w:rPr>
          <w:b/>
          <w:bCs/>
        </w:rPr>
        <w:t xml:space="preserve">Форма проведения </w:t>
      </w:r>
      <w:proofErr w:type="spellStart"/>
      <w:r>
        <w:rPr>
          <w:b/>
          <w:bCs/>
        </w:rPr>
        <w:t>занятия</w:t>
      </w:r>
      <w:proofErr w:type="gramStart"/>
      <w:r>
        <w:rPr>
          <w:b/>
          <w:bCs/>
        </w:rPr>
        <w:t>:</w:t>
      </w:r>
      <w:r>
        <w:rPr>
          <w:bCs/>
        </w:rPr>
        <w:t>ф</w:t>
      </w:r>
      <w:proofErr w:type="gramEnd"/>
      <w:r>
        <w:rPr>
          <w:bCs/>
        </w:rPr>
        <w:t>ронтальная</w:t>
      </w:r>
      <w:proofErr w:type="spellEnd"/>
      <w:r>
        <w:rPr>
          <w:bCs/>
        </w:rPr>
        <w:t>.</w:t>
      </w:r>
    </w:p>
    <w:p w:rsidR="00206969" w:rsidRDefault="00206969" w:rsidP="00206969">
      <w:pPr>
        <w:tabs>
          <w:tab w:val="left" w:pos="1418"/>
        </w:tabs>
        <w:ind w:firstLine="709"/>
        <w:rPr>
          <w:rFonts w:cs="Times New Roman"/>
          <w:bCs/>
          <w:szCs w:val="28"/>
        </w:rPr>
      </w:pPr>
      <w:r>
        <w:rPr>
          <w:b/>
          <w:bCs/>
        </w:rPr>
        <w:t xml:space="preserve">Методы и приемы: </w:t>
      </w:r>
      <w:r>
        <w:rPr>
          <w:bCs/>
        </w:rPr>
        <w:t>коммуникативный метод, наглядный метод.</w:t>
      </w:r>
    </w:p>
    <w:p w:rsidR="00206969" w:rsidRDefault="00206969" w:rsidP="00206969">
      <w:pPr>
        <w:tabs>
          <w:tab w:val="left" w:pos="1418"/>
        </w:tabs>
        <w:ind w:firstLine="709"/>
        <w:rPr>
          <w:rFonts w:cs="Times New Roman"/>
          <w:bCs/>
          <w:szCs w:val="28"/>
        </w:rPr>
      </w:pPr>
      <w:r>
        <w:rPr>
          <w:b/>
          <w:bCs/>
        </w:rPr>
        <w:t xml:space="preserve">Дидактический материал: </w:t>
      </w:r>
      <w:r>
        <w:rPr>
          <w:bCs/>
        </w:rPr>
        <w:t>наглядные пособия.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Форма подведения итогов: </w:t>
      </w:r>
      <w:r>
        <w:rPr>
          <w:bCs/>
        </w:rPr>
        <w:t>творческая работа</w:t>
      </w:r>
    </w:p>
    <w:p w:rsidR="00206969" w:rsidRDefault="00206969" w:rsidP="000A24C5">
      <w:pPr>
        <w:pStyle w:val="a6"/>
        <w:numPr>
          <w:ilvl w:val="0"/>
          <w:numId w:val="5"/>
        </w:numPr>
        <w:rPr>
          <w:rFonts w:cs="Times New Roman"/>
          <w:b/>
          <w:bCs/>
          <w:szCs w:val="28"/>
        </w:rPr>
      </w:pPr>
      <w:r>
        <w:rPr>
          <w:rFonts w:cs="Times New Roman"/>
          <w:b/>
          <w:color w:val="111111"/>
          <w:szCs w:val="28"/>
          <w:shd w:val="clear" w:color="auto" w:fill="FFFFFF"/>
        </w:rPr>
        <w:t>«Выкладывание работ </w:t>
      </w:r>
      <w:r>
        <w:rPr>
          <w:rFonts w:cs="Times New Roman"/>
          <w:b/>
          <w:bCs/>
          <w:color w:val="111111"/>
          <w:szCs w:val="28"/>
        </w:rPr>
        <w:t>пластилиновыми колбасками»</w:t>
      </w:r>
    </w:p>
    <w:p w:rsidR="00206969" w:rsidRDefault="00206969" w:rsidP="00206969">
      <w:pPr>
        <w:pStyle w:val="a5"/>
        <w:ind w:firstLine="709"/>
        <w:jc w:val="left"/>
        <w:rPr>
          <w:lang w:eastAsia="ru-RU"/>
        </w:rPr>
      </w:pPr>
      <w:r>
        <w:rPr>
          <w:b/>
          <w:lang w:eastAsia="ru-RU"/>
        </w:rPr>
        <w:t>Теория.</w:t>
      </w:r>
      <w:r>
        <w:rPr>
          <w:lang w:eastAsia="ru-RU"/>
        </w:rPr>
        <w:t xml:space="preserve"> Знакомство с техникой выполнения.</w:t>
      </w:r>
    </w:p>
    <w:p w:rsidR="00206969" w:rsidRDefault="00206969" w:rsidP="00206969">
      <w:pPr>
        <w:pStyle w:val="a5"/>
        <w:ind w:firstLine="709"/>
        <w:jc w:val="left"/>
        <w:rPr>
          <w:lang w:eastAsia="ru-RU"/>
        </w:rPr>
      </w:pPr>
      <w:proofErr w:type="gramStart"/>
      <w:r>
        <w:rPr>
          <w:b/>
          <w:lang w:eastAsia="ru-RU"/>
        </w:rPr>
        <w:t xml:space="preserve">Практика: </w:t>
      </w:r>
      <w:r>
        <w:rPr>
          <w:lang w:eastAsia="ru-RU"/>
        </w:rPr>
        <w:t>изделие </w:t>
      </w:r>
      <w:r>
        <w:rPr>
          <w:iCs/>
          <w:bdr w:val="none" w:sz="0" w:space="0" w:color="auto" w:frame="1"/>
          <w:lang w:eastAsia="ru-RU"/>
        </w:rPr>
        <w:t>«Дерево»</w:t>
      </w:r>
      <w:r>
        <w:rPr>
          <w:lang w:eastAsia="ru-RU"/>
        </w:rPr>
        <w:t>, и</w:t>
      </w:r>
      <w:r>
        <w:rPr>
          <w:szCs w:val="29"/>
        </w:rPr>
        <w:t>зделие </w:t>
      </w:r>
      <w:r>
        <w:rPr>
          <w:szCs w:val="29"/>
          <w:bdr w:val="none" w:sz="0" w:space="0" w:color="auto" w:frame="1"/>
        </w:rPr>
        <w:t>«Пейзаж»</w:t>
      </w:r>
      <w:r>
        <w:rPr>
          <w:szCs w:val="29"/>
        </w:rPr>
        <w:t>, изделие </w:t>
      </w:r>
      <w:r>
        <w:rPr>
          <w:szCs w:val="29"/>
          <w:bdr w:val="none" w:sz="0" w:space="0" w:color="auto" w:frame="1"/>
        </w:rPr>
        <w:t>«Животный мир»</w:t>
      </w:r>
      <w:r>
        <w:rPr>
          <w:szCs w:val="29"/>
        </w:rPr>
        <w:t>, изделие </w:t>
      </w:r>
      <w:r>
        <w:rPr>
          <w:szCs w:val="29"/>
          <w:bdr w:val="none" w:sz="0" w:space="0" w:color="auto" w:frame="1"/>
        </w:rPr>
        <w:t>«Мир растений»</w:t>
      </w:r>
      <w:r>
        <w:rPr>
          <w:szCs w:val="29"/>
        </w:rPr>
        <w:t>, изделие </w:t>
      </w:r>
      <w:r>
        <w:rPr>
          <w:szCs w:val="29"/>
          <w:bdr w:val="none" w:sz="0" w:space="0" w:color="auto" w:frame="1"/>
        </w:rPr>
        <w:t>«Барашки»</w:t>
      </w:r>
      <w:r>
        <w:rPr>
          <w:szCs w:val="29"/>
        </w:rPr>
        <w:t>, изделие </w:t>
      </w:r>
      <w:r>
        <w:rPr>
          <w:szCs w:val="29"/>
          <w:bdr w:val="none" w:sz="0" w:space="0" w:color="auto" w:frame="1"/>
        </w:rPr>
        <w:t>«Улитка»</w:t>
      </w:r>
      <w:proofErr w:type="gramEnd"/>
    </w:p>
    <w:p w:rsidR="00206969" w:rsidRDefault="00206969" w:rsidP="00206969">
      <w:pPr>
        <w:ind w:left="-142" w:firstLine="709"/>
        <w:rPr>
          <w:bCs/>
        </w:rPr>
      </w:pPr>
      <w:r>
        <w:rPr>
          <w:b/>
          <w:bCs/>
        </w:rPr>
        <w:t xml:space="preserve">Форма проведения занятия: </w:t>
      </w:r>
      <w:r>
        <w:rPr>
          <w:bCs/>
        </w:rPr>
        <w:t>фронтальная.</w:t>
      </w:r>
    </w:p>
    <w:p w:rsidR="00206969" w:rsidRDefault="00206969" w:rsidP="00206969">
      <w:pPr>
        <w:ind w:left="-142" w:firstLine="709"/>
        <w:rPr>
          <w:bCs/>
        </w:rPr>
      </w:pPr>
      <w:r>
        <w:rPr>
          <w:b/>
          <w:bCs/>
        </w:rPr>
        <w:t xml:space="preserve">Методы и приемы: </w:t>
      </w:r>
      <w:r>
        <w:rPr>
          <w:bCs/>
        </w:rPr>
        <w:t>коммуникативный метод, наглядный метод.</w:t>
      </w:r>
    </w:p>
    <w:p w:rsidR="00206969" w:rsidRDefault="00206969" w:rsidP="00206969">
      <w:pPr>
        <w:ind w:left="-142" w:firstLine="709"/>
        <w:rPr>
          <w:bCs/>
        </w:rPr>
      </w:pPr>
      <w:r>
        <w:rPr>
          <w:b/>
          <w:bCs/>
        </w:rPr>
        <w:t xml:space="preserve">Дидактический материал: </w:t>
      </w:r>
      <w:r>
        <w:rPr>
          <w:bCs/>
        </w:rPr>
        <w:t>наглядные пособия.</w:t>
      </w:r>
    </w:p>
    <w:p w:rsidR="00206969" w:rsidRDefault="00206969" w:rsidP="00206969">
      <w:pPr>
        <w:pStyle w:val="a5"/>
        <w:ind w:firstLine="567"/>
        <w:jc w:val="left"/>
        <w:rPr>
          <w:bCs/>
        </w:rPr>
      </w:pPr>
      <w:r>
        <w:rPr>
          <w:b/>
          <w:bCs/>
        </w:rPr>
        <w:t xml:space="preserve">Форма подведения итогов: </w:t>
      </w:r>
      <w:r>
        <w:rPr>
          <w:bCs/>
        </w:rPr>
        <w:t>творческая работа</w:t>
      </w:r>
    </w:p>
    <w:p w:rsidR="00206969" w:rsidRDefault="00206969" w:rsidP="000A24C5">
      <w:pPr>
        <w:pStyle w:val="a5"/>
        <w:numPr>
          <w:ilvl w:val="0"/>
          <w:numId w:val="5"/>
        </w:numPr>
        <w:rPr>
          <w:rFonts w:cs="Times New Roman"/>
          <w:b/>
          <w:color w:val="111111"/>
          <w:szCs w:val="28"/>
          <w:shd w:val="clear" w:color="auto" w:fill="FFFFFF"/>
        </w:rPr>
      </w:pPr>
      <w:r>
        <w:rPr>
          <w:rFonts w:cs="Times New Roman"/>
          <w:b/>
          <w:color w:val="111111"/>
          <w:szCs w:val="28"/>
          <w:shd w:val="clear" w:color="auto" w:fill="FFFFFF"/>
        </w:rPr>
        <w:t>«Обратная аппликация».</w:t>
      </w:r>
    </w:p>
    <w:p w:rsidR="00206969" w:rsidRDefault="00206969" w:rsidP="00206969">
      <w:pPr>
        <w:pStyle w:val="a5"/>
        <w:ind w:firstLine="567"/>
        <w:rPr>
          <w:lang w:eastAsia="ru-RU"/>
        </w:rPr>
      </w:pPr>
      <w:r>
        <w:rPr>
          <w:b/>
          <w:lang w:eastAsia="ru-RU"/>
        </w:rPr>
        <w:t xml:space="preserve">Теория: </w:t>
      </w:r>
      <w:r>
        <w:rPr>
          <w:lang w:eastAsia="ru-RU"/>
        </w:rPr>
        <w:t>Знакомство с техникой.</w:t>
      </w:r>
    </w:p>
    <w:p w:rsidR="00206969" w:rsidRDefault="00206969" w:rsidP="00206969">
      <w:pPr>
        <w:pStyle w:val="a5"/>
        <w:ind w:firstLine="567"/>
        <w:rPr>
          <w:lang w:eastAsia="ru-RU"/>
        </w:rPr>
      </w:pPr>
      <w:proofErr w:type="gramStart"/>
      <w:r>
        <w:rPr>
          <w:b/>
          <w:lang w:eastAsia="ru-RU"/>
        </w:rPr>
        <w:t xml:space="preserve">Практика: </w:t>
      </w:r>
      <w:r>
        <w:rPr>
          <w:lang w:eastAsia="ru-RU"/>
        </w:rPr>
        <w:t>изделие </w:t>
      </w:r>
      <w:r>
        <w:rPr>
          <w:iCs/>
          <w:bdr w:val="none" w:sz="0" w:space="0" w:color="auto" w:frame="1"/>
          <w:lang w:eastAsia="ru-RU"/>
        </w:rPr>
        <w:t>«Розы»</w:t>
      </w:r>
      <w:r>
        <w:rPr>
          <w:lang w:eastAsia="ru-RU"/>
        </w:rPr>
        <w:t>, изделие </w:t>
      </w:r>
      <w:r>
        <w:rPr>
          <w:iCs/>
          <w:bdr w:val="none" w:sz="0" w:space="0" w:color="auto" w:frame="1"/>
          <w:lang w:eastAsia="ru-RU"/>
        </w:rPr>
        <w:t>«Мультипликационные герои»</w:t>
      </w:r>
      <w:r>
        <w:rPr>
          <w:lang w:eastAsia="ru-RU"/>
        </w:rPr>
        <w:t>, изделие </w:t>
      </w:r>
      <w:r>
        <w:rPr>
          <w:iCs/>
          <w:bdr w:val="none" w:sz="0" w:space="0" w:color="auto" w:frame="1"/>
          <w:lang w:eastAsia="ru-RU"/>
        </w:rPr>
        <w:t>«С днем Победы»</w:t>
      </w:r>
      <w:r>
        <w:rPr>
          <w:lang w:eastAsia="ru-RU"/>
        </w:rPr>
        <w:t>, изделие </w:t>
      </w:r>
      <w:r>
        <w:rPr>
          <w:iCs/>
          <w:bdr w:val="none" w:sz="0" w:space="0" w:color="auto" w:frame="1"/>
          <w:lang w:eastAsia="ru-RU"/>
        </w:rPr>
        <w:t>«Любимой мамочке»</w:t>
      </w:r>
      <w:r>
        <w:rPr>
          <w:lang w:eastAsia="ru-RU"/>
        </w:rPr>
        <w:t>, изделие </w:t>
      </w:r>
      <w:r>
        <w:rPr>
          <w:iCs/>
          <w:bdr w:val="none" w:sz="0" w:space="0" w:color="auto" w:frame="1"/>
          <w:lang w:eastAsia="ru-RU"/>
        </w:rPr>
        <w:t>«Пасха»</w:t>
      </w:r>
      <w:r>
        <w:rPr>
          <w:lang w:eastAsia="ru-RU"/>
        </w:rPr>
        <w:t>, изделие </w:t>
      </w:r>
      <w:r>
        <w:rPr>
          <w:iCs/>
          <w:bdr w:val="none" w:sz="0" w:space="0" w:color="auto" w:frame="1"/>
          <w:lang w:eastAsia="ru-RU"/>
        </w:rPr>
        <w:t>«Пейзаж»</w:t>
      </w:r>
      <w:r>
        <w:rPr>
          <w:lang w:eastAsia="ru-RU"/>
        </w:rPr>
        <w:t>, выполнение изделия на свободную тему.</w:t>
      </w:r>
      <w:proofErr w:type="gramEnd"/>
    </w:p>
    <w:p w:rsidR="00206969" w:rsidRDefault="00206969" w:rsidP="00206969">
      <w:pPr>
        <w:ind w:left="-142" w:firstLine="567"/>
        <w:rPr>
          <w:bCs/>
        </w:rPr>
      </w:pPr>
      <w:r>
        <w:rPr>
          <w:b/>
          <w:bCs/>
        </w:rPr>
        <w:t xml:space="preserve">Форма проведения занятия: </w:t>
      </w:r>
      <w:r>
        <w:rPr>
          <w:bCs/>
        </w:rPr>
        <w:t>фронтальная.</w:t>
      </w:r>
    </w:p>
    <w:p w:rsidR="00206969" w:rsidRDefault="00206969" w:rsidP="00206969">
      <w:pPr>
        <w:ind w:left="-142" w:firstLine="567"/>
        <w:rPr>
          <w:bCs/>
        </w:rPr>
      </w:pPr>
      <w:r>
        <w:rPr>
          <w:b/>
          <w:bCs/>
        </w:rPr>
        <w:t xml:space="preserve">Методы и приемы: </w:t>
      </w:r>
      <w:r>
        <w:rPr>
          <w:bCs/>
        </w:rPr>
        <w:t>коммуникативный метод, наглядный метод.</w:t>
      </w:r>
    </w:p>
    <w:p w:rsidR="00206969" w:rsidRDefault="00206969" w:rsidP="00206969">
      <w:pPr>
        <w:ind w:left="-142" w:firstLine="567"/>
        <w:rPr>
          <w:bCs/>
        </w:rPr>
      </w:pPr>
      <w:r>
        <w:rPr>
          <w:b/>
          <w:bCs/>
        </w:rPr>
        <w:t xml:space="preserve">Дидактический материал: </w:t>
      </w:r>
      <w:r>
        <w:rPr>
          <w:bCs/>
        </w:rPr>
        <w:t>наглядные пособия.</w:t>
      </w:r>
    </w:p>
    <w:p w:rsidR="00206969" w:rsidRDefault="00206969" w:rsidP="00206969">
      <w:pPr>
        <w:pStyle w:val="a5"/>
        <w:ind w:firstLine="567"/>
        <w:rPr>
          <w:bCs/>
        </w:rPr>
      </w:pPr>
      <w:r>
        <w:rPr>
          <w:b/>
          <w:bCs/>
        </w:rPr>
        <w:lastRenderedPageBreak/>
        <w:t xml:space="preserve">Форма подведения итогов: </w:t>
      </w:r>
      <w:r>
        <w:rPr>
          <w:bCs/>
        </w:rPr>
        <w:t xml:space="preserve">творческая работа </w:t>
      </w:r>
    </w:p>
    <w:p w:rsidR="00206969" w:rsidRDefault="00206969" w:rsidP="000A24C5">
      <w:pPr>
        <w:pStyle w:val="a6"/>
        <w:numPr>
          <w:ilvl w:val="0"/>
          <w:numId w:val="5"/>
        </w:numPr>
        <w:suppressAutoHyphens/>
        <w:rPr>
          <w:b/>
          <w:bCs/>
        </w:rPr>
      </w:pPr>
      <w:r>
        <w:rPr>
          <w:b/>
          <w:bCs/>
        </w:rPr>
        <w:t>«Итоговое занятие»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Теория: </w:t>
      </w:r>
      <w:r>
        <w:rPr>
          <w:bCs/>
        </w:rPr>
        <w:t xml:space="preserve">Беседа «что нового и интересного узнали за этот год». 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Практика: </w:t>
      </w:r>
      <w:r>
        <w:rPr>
          <w:bCs/>
        </w:rPr>
        <w:t>подготовка поделок к отчетной выставке.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Форма проведения занятия: </w:t>
      </w:r>
      <w:r>
        <w:rPr>
          <w:bCs/>
        </w:rPr>
        <w:t>фронтальная.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Методы и приемы: </w:t>
      </w:r>
      <w:r>
        <w:rPr>
          <w:bCs/>
        </w:rPr>
        <w:t>коммуникативный метод.</w:t>
      </w:r>
    </w:p>
    <w:p w:rsidR="00206969" w:rsidRDefault="00206969" w:rsidP="00206969">
      <w:pPr>
        <w:ind w:firstLine="709"/>
        <w:rPr>
          <w:bCs/>
        </w:rPr>
      </w:pPr>
      <w:r>
        <w:rPr>
          <w:b/>
          <w:bCs/>
        </w:rPr>
        <w:t xml:space="preserve">Дидактический материал: </w:t>
      </w:r>
      <w:r>
        <w:rPr>
          <w:bCs/>
        </w:rPr>
        <w:t>изделия учащихся.</w:t>
      </w:r>
    </w:p>
    <w:p w:rsidR="00206969" w:rsidRDefault="00206969" w:rsidP="00206969">
      <w:pPr>
        <w:ind w:firstLine="709"/>
        <w:rPr>
          <w:b/>
          <w:bCs/>
        </w:rPr>
      </w:pPr>
      <w:r>
        <w:rPr>
          <w:b/>
          <w:bCs/>
        </w:rPr>
        <w:t xml:space="preserve">Форма подведения итогов: </w:t>
      </w:r>
      <w:r>
        <w:rPr>
          <w:bCs/>
        </w:rPr>
        <w:t xml:space="preserve">анализ работы кружка, знания и умения, приобретенные учащимися в процессе обучения. Итоговое занятие. </w:t>
      </w:r>
    </w:p>
    <w:p w:rsidR="00206969" w:rsidRDefault="00206969" w:rsidP="00206969">
      <w:pPr>
        <w:pStyle w:val="a5"/>
        <w:ind w:left="1429" w:firstLine="709"/>
        <w:rPr>
          <w:lang w:eastAsia="ru-RU"/>
        </w:rPr>
      </w:pPr>
    </w:p>
    <w:p w:rsidR="00206969" w:rsidRDefault="00206969" w:rsidP="00206969">
      <w:pPr>
        <w:pStyle w:val="a5"/>
        <w:ind w:left="1429"/>
        <w:rPr>
          <w:rFonts w:cs="Times New Roman"/>
          <w:b/>
          <w:color w:val="111111"/>
          <w:szCs w:val="28"/>
          <w:shd w:val="clear" w:color="auto" w:fill="FFFFFF"/>
        </w:rPr>
      </w:pPr>
    </w:p>
    <w:p w:rsidR="00206969" w:rsidRDefault="00206969" w:rsidP="00206969">
      <w:pPr>
        <w:pStyle w:val="a5"/>
        <w:ind w:left="1429"/>
        <w:jc w:val="center"/>
        <w:rPr>
          <w:szCs w:val="29"/>
        </w:rPr>
      </w:pPr>
    </w:p>
    <w:p w:rsidR="00206969" w:rsidRDefault="00206969" w:rsidP="00206969">
      <w:pPr>
        <w:jc w:val="center"/>
        <w:rPr>
          <w:b/>
        </w:rPr>
      </w:pPr>
    </w:p>
    <w:p w:rsidR="00206969" w:rsidRDefault="00206969" w:rsidP="00206969">
      <w:pPr>
        <w:jc w:val="center"/>
        <w:rPr>
          <w:b/>
        </w:rPr>
      </w:pPr>
    </w:p>
    <w:p w:rsidR="00206969" w:rsidRDefault="00206969" w:rsidP="00206969">
      <w:pPr>
        <w:rPr>
          <w:b/>
        </w:rPr>
      </w:pPr>
    </w:p>
    <w:p w:rsidR="00206969" w:rsidRDefault="00206969" w:rsidP="00206969">
      <w:pPr>
        <w:ind w:firstLine="567"/>
        <w:rPr>
          <w:b/>
          <w:szCs w:val="28"/>
        </w:rPr>
      </w:pPr>
    </w:p>
    <w:p w:rsidR="00206969" w:rsidRDefault="00206969" w:rsidP="00206969">
      <w:pPr>
        <w:ind w:firstLine="567"/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206969" w:rsidRDefault="00206969" w:rsidP="00206969">
      <w:pPr>
        <w:rPr>
          <w:b/>
          <w:szCs w:val="28"/>
        </w:rPr>
      </w:pPr>
    </w:p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206969" w:rsidRDefault="00206969" w:rsidP="00206969"/>
    <w:p w:rsidR="009C10FE" w:rsidRDefault="009C10FE" w:rsidP="00206969"/>
    <w:p w:rsidR="009C10FE" w:rsidRDefault="009C10FE" w:rsidP="00206969"/>
    <w:p w:rsidR="00206969" w:rsidRDefault="00206969" w:rsidP="00206969"/>
    <w:p w:rsidR="000A24C5" w:rsidRDefault="000A24C5" w:rsidP="00206969"/>
    <w:p w:rsidR="00206969" w:rsidRDefault="00206969" w:rsidP="00206969">
      <w:pPr>
        <w:jc w:val="center"/>
        <w:rPr>
          <w:b/>
          <w:i/>
          <w:color w:val="FF0000"/>
          <w:szCs w:val="28"/>
        </w:rPr>
      </w:pPr>
      <w:r>
        <w:rPr>
          <w:b/>
          <w:i/>
          <w:szCs w:val="28"/>
        </w:rPr>
        <w:lastRenderedPageBreak/>
        <w:t>Методическое обеспечение программы.</w:t>
      </w:r>
    </w:p>
    <w:p w:rsidR="00206969" w:rsidRDefault="00206969" w:rsidP="00206969">
      <w:pPr>
        <w:ind w:firstLine="709"/>
        <w:rPr>
          <w:szCs w:val="28"/>
        </w:rPr>
      </w:pPr>
      <w:r>
        <w:rPr>
          <w:szCs w:val="28"/>
        </w:rPr>
        <w:t>Для реализации программы используются разнообразные формы и методы проведения занятий. Это беседы, из которых учащиеся узнают много новой информации, практические задания для закрепления теоретических знаний и осуществления собственных незабываемых открытий, экскурсии на выставки прикладного творчества, демонстрация видеоматериалов. Занятия сопровождаются использованием стихов, поговорок, пословиц, загадок, рассказов. Важное место на занятиях занимает сказка. Именно она, формирует у учащихся основы нравственных представлений, создает многообразие художественных образов. Музыкальное оформление также повышает интерес учащихся к созданию творческих работ. Программно-методическое и информационное обеспечение помогают проводить занятия интересно и грамотно.</w:t>
      </w:r>
    </w:p>
    <w:p w:rsidR="00206969" w:rsidRDefault="00206969" w:rsidP="00206969">
      <w:pPr>
        <w:ind w:firstLine="709"/>
        <w:rPr>
          <w:szCs w:val="28"/>
        </w:rPr>
      </w:pPr>
      <w:r>
        <w:rPr>
          <w:szCs w:val="28"/>
        </w:rPr>
        <w:t>Разнообразные занятия дают возможность учащимся проявить свою индивидуальность, самостоятельность, способствуют гармоничному и духовному развитию личности. При организации работы необходимо постараться соединить игру, труд и обучение, что поможет обеспечить единство решения познавательных, практических и игровых задач. Игровые приемы, загадки, считалки, скороговорки, тематические вопросы также помогают при творческой работе. Хорошо, если учащиеся под руководством педагога посетят бумажную фабрику или типографию.</w:t>
      </w:r>
    </w:p>
    <w:p w:rsidR="00206969" w:rsidRDefault="00206969" w:rsidP="00206969">
      <w:pPr>
        <w:rPr>
          <w:color w:val="000000"/>
          <w:szCs w:val="28"/>
        </w:rPr>
      </w:pPr>
      <w:r>
        <w:rPr>
          <w:szCs w:val="28"/>
        </w:rPr>
        <w:t xml:space="preserve">Для выявления уровня овладения учащимися программного материала, </w:t>
      </w:r>
      <w:r>
        <w:rPr>
          <w:color w:val="000000"/>
          <w:szCs w:val="28"/>
        </w:rPr>
        <w:t>общего развития и художественной подготовки, проводится промежуточная и итоговая диагностика, которая проходит в форме тестирования.</w:t>
      </w:r>
    </w:p>
    <w:p w:rsidR="00206969" w:rsidRDefault="00206969" w:rsidP="00206969">
      <w:pPr>
        <w:jc w:val="center"/>
        <w:rPr>
          <w:b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0A24C5" w:rsidRDefault="000A24C5" w:rsidP="00206969">
      <w:pPr>
        <w:jc w:val="center"/>
        <w:rPr>
          <w:b/>
          <w:i/>
          <w:szCs w:val="28"/>
        </w:rPr>
      </w:pPr>
    </w:p>
    <w:p w:rsidR="00206969" w:rsidRDefault="00206969" w:rsidP="00206969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Тестовые задания для выявления уровня усвоения учащимися</w:t>
      </w:r>
    </w:p>
    <w:p w:rsidR="00206969" w:rsidRDefault="00206969" w:rsidP="00206969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программного материала.</w:t>
      </w:r>
    </w:p>
    <w:p w:rsidR="00206969" w:rsidRDefault="00206969" w:rsidP="00206969">
      <w:pPr>
        <w:jc w:val="center"/>
        <w:rPr>
          <w:b/>
          <w:i/>
          <w:szCs w:val="28"/>
        </w:rPr>
      </w:pPr>
    </w:p>
    <w:p w:rsidR="00206969" w:rsidRDefault="00206969" w:rsidP="00206969">
      <w:pPr>
        <w:jc w:val="center"/>
        <w:rPr>
          <w:b/>
          <w:szCs w:val="28"/>
        </w:rPr>
      </w:pPr>
      <w:r>
        <w:rPr>
          <w:b/>
          <w:szCs w:val="28"/>
        </w:rPr>
        <w:t>Середина года</w:t>
      </w:r>
    </w:p>
    <w:p w:rsidR="00206969" w:rsidRDefault="00206969" w:rsidP="00206969">
      <w:pPr>
        <w:rPr>
          <w:szCs w:val="28"/>
          <w:u w:val="single"/>
        </w:rPr>
      </w:pPr>
      <w:r>
        <w:rPr>
          <w:szCs w:val="28"/>
          <w:u w:val="single"/>
        </w:rPr>
        <w:t xml:space="preserve">Задание №1.Контроль знаний, что такое </w:t>
      </w:r>
      <w:proofErr w:type="spellStart"/>
      <w:r>
        <w:rPr>
          <w:szCs w:val="28"/>
          <w:u w:val="single"/>
        </w:rPr>
        <w:t>пластилинография</w:t>
      </w:r>
      <w:proofErr w:type="spellEnd"/>
      <w:r>
        <w:rPr>
          <w:szCs w:val="28"/>
          <w:u w:val="single"/>
        </w:rPr>
        <w:t xml:space="preserve">. </w:t>
      </w:r>
    </w:p>
    <w:p w:rsidR="00206969" w:rsidRDefault="00206969" w:rsidP="00206969">
      <w:pPr>
        <w:ind w:firstLine="72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Учащиеся должны выбрать правильный вариант ответа.</w:t>
      </w:r>
    </w:p>
    <w:p w:rsidR="00206969" w:rsidRDefault="00206969" w:rsidP="00206969">
      <w:pPr>
        <w:ind w:firstLine="720"/>
      </w:pPr>
    </w:p>
    <w:p w:rsidR="00206969" w:rsidRDefault="00206969" w:rsidP="00206969">
      <w:pPr>
        <w:rPr>
          <w:szCs w:val="28"/>
          <w:u w:val="single"/>
        </w:rPr>
      </w:pPr>
      <w:r>
        <w:rPr>
          <w:szCs w:val="28"/>
          <w:u w:val="single"/>
        </w:rPr>
        <w:t>Задание №2. Контроль знаний, что необходимо сделать с пластилином для создания многообразия оттенков.</w:t>
      </w:r>
    </w:p>
    <w:p w:rsidR="00206969" w:rsidRDefault="00206969" w:rsidP="00206969">
      <w:pPr>
        <w:ind w:firstLine="720"/>
        <w:rPr>
          <w:szCs w:val="28"/>
        </w:rPr>
      </w:pPr>
      <w:r>
        <w:rPr>
          <w:szCs w:val="28"/>
        </w:rPr>
        <w:t>Учащиеся должны ответить на вопрос педагога (смешивать разные цвета)</w:t>
      </w:r>
    </w:p>
    <w:p w:rsidR="00206969" w:rsidRDefault="00206969" w:rsidP="00206969">
      <w:pPr>
        <w:rPr>
          <w:rFonts w:cs="Times New Roman"/>
          <w:szCs w:val="28"/>
          <w:u w:val="single"/>
        </w:rPr>
      </w:pPr>
      <w:r>
        <w:rPr>
          <w:szCs w:val="28"/>
          <w:u w:val="single"/>
        </w:rPr>
        <w:t>Задание №3.</w:t>
      </w:r>
      <w:r>
        <w:rPr>
          <w:rFonts w:ascii="yandex-sans" w:hAnsi="yandex-sans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Контроль знаний,</w:t>
      </w:r>
      <w:r>
        <w:rPr>
          <w:rFonts w:ascii="yandex-sans" w:hAnsi="yandex-sans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 xml:space="preserve">какие приемы можно использовать при работе в технике </w:t>
      </w:r>
      <w:proofErr w:type="spellStart"/>
      <w:r>
        <w:rPr>
          <w:rFonts w:cs="Times New Roman"/>
          <w:color w:val="000000"/>
          <w:szCs w:val="28"/>
          <w:u w:val="single"/>
          <w:shd w:val="clear" w:color="auto" w:fill="FFFFFF"/>
        </w:rPr>
        <w:t>пластилинография</w:t>
      </w:r>
      <w:proofErr w:type="spellEnd"/>
      <w:r>
        <w:rPr>
          <w:rFonts w:cs="Times New Roman"/>
          <w:color w:val="000000"/>
          <w:szCs w:val="28"/>
          <w:u w:val="single"/>
          <w:shd w:val="clear" w:color="auto" w:fill="FFFFFF"/>
        </w:rPr>
        <w:t>.</w:t>
      </w:r>
    </w:p>
    <w:p w:rsidR="00206969" w:rsidRDefault="00206969" w:rsidP="00206969">
      <w:pPr>
        <w:ind w:firstLine="720"/>
        <w:rPr>
          <w:szCs w:val="28"/>
          <w:u w:val="single"/>
        </w:rPr>
      </w:pPr>
      <w:r>
        <w:rPr>
          <w:color w:val="000000"/>
          <w:szCs w:val="28"/>
        </w:rPr>
        <w:t xml:space="preserve">Предложить учащимся наглядно в работе использовать эти методы. </w:t>
      </w:r>
    </w:p>
    <w:p w:rsidR="00206969" w:rsidRDefault="00206969" w:rsidP="00206969">
      <w:pPr>
        <w:rPr>
          <w:rFonts w:cs="Times New Roman"/>
          <w:szCs w:val="28"/>
          <w:u w:val="single"/>
        </w:rPr>
      </w:pPr>
      <w:r>
        <w:rPr>
          <w:szCs w:val="28"/>
          <w:u w:val="single"/>
        </w:rPr>
        <w:t>Задание №4.</w:t>
      </w:r>
      <w:r>
        <w:rPr>
          <w:rFonts w:ascii="yandex-sans" w:hAnsi="yandex-sans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Контроль знаний</w:t>
      </w:r>
      <w:r>
        <w:rPr>
          <w:rFonts w:ascii="yandex-sans" w:hAnsi="yandex-sans"/>
          <w:color w:val="000000"/>
          <w:sz w:val="27"/>
          <w:szCs w:val="27"/>
          <w:shd w:val="clear" w:color="auto" w:fill="FFFFFF"/>
        </w:rPr>
        <w:t xml:space="preserve">,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какие секреты пластилина существуют?</w:t>
      </w:r>
    </w:p>
    <w:p w:rsidR="00206969" w:rsidRDefault="00206969" w:rsidP="00206969">
      <w:pPr>
        <w:ind w:firstLine="709"/>
        <w:rPr>
          <w:rFonts w:cs="Times New Roman"/>
          <w:szCs w:val="28"/>
          <w:u w:val="single"/>
        </w:rPr>
      </w:pPr>
      <w:r>
        <w:rPr>
          <w:rFonts w:cs="Times New Roman"/>
          <w:color w:val="000000"/>
          <w:szCs w:val="28"/>
        </w:rPr>
        <w:t>Учащиеся должны назвать свойства пластилина</w:t>
      </w:r>
      <w:proofErr w:type="gramStart"/>
      <w:r>
        <w:rPr>
          <w:rFonts w:cs="Times New Roman"/>
          <w:color w:val="000000"/>
          <w:szCs w:val="28"/>
        </w:rPr>
        <w:t>.(</w:t>
      </w:r>
      <w:proofErr w:type="gramEnd"/>
      <w:r>
        <w:rPr>
          <w:rFonts w:cs="Times New Roman"/>
          <w:color w:val="000000"/>
          <w:szCs w:val="28"/>
          <w:shd w:val="clear" w:color="auto" w:fill="FFFFFF"/>
        </w:rPr>
        <w:t xml:space="preserve">пластичность, вязкость) </w:t>
      </w:r>
    </w:p>
    <w:p w:rsidR="00206969" w:rsidRDefault="00206969" w:rsidP="00206969">
      <w:pPr>
        <w:ind w:firstLine="709"/>
        <w:rPr>
          <w:szCs w:val="28"/>
          <w:u w:val="single"/>
        </w:rPr>
      </w:pPr>
      <w:r>
        <w:rPr>
          <w:szCs w:val="28"/>
          <w:u w:val="single"/>
        </w:rPr>
        <w:t>Задание №5.</w:t>
      </w:r>
      <w:r>
        <w:rPr>
          <w:rFonts w:cs="Times New Roman"/>
          <w:color w:val="000000"/>
          <w:szCs w:val="28"/>
        </w:rPr>
        <w:t xml:space="preserve"> Контроль знаний </w:t>
      </w:r>
      <w:r>
        <w:rPr>
          <w:rFonts w:cs="Times New Roman"/>
          <w:color w:val="000000"/>
          <w:szCs w:val="28"/>
          <w:shd w:val="clear" w:color="auto" w:fill="FFFFFF"/>
        </w:rPr>
        <w:t>о техники безопасности во время работы.</w:t>
      </w:r>
    </w:p>
    <w:p w:rsidR="00206969" w:rsidRDefault="00206969" w:rsidP="00206969">
      <w:pPr>
        <w:ind w:left="-567" w:firstLine="709"/>
        <w:jc w:val="center"/>
        <w:rPr>
          <w:b/>
          <w:i/>
          <w:szCs w:val="28"/>
        </w:rPr>
      </w:pPr>
    </w:p>
    <w:p w:rsidR="00206969" w:rsidRDefault="00206969" w:rsidP="00206969">
      <w:pPr>
        <w:ind w:left="-567"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Конец  года</w:t>
      </w:r>
    </w:p>
    <w:p w:rsidR="00206969" w:rsidRDefault="00206969" w:rsidP="00206969">
      <w:pPr>
        <w:rPr>
          <w:rFonts w:cs="Times New Roman"/>
          <w:color w:val="291E1E"/>
          <w:szCs w:val="28"/>
          <w:u w:val="single"/>
          <w:shd w:val="clear" w:color="auto" w:fill="FFFFFF"/>
        </w:rPr>
      </w:pPr>
      <w:r>
        <w:rPr>
          <w:szCs w:val="28"/>
          <w:u w:val="single"/>
        </w:rPr>
        <w:t xml:space="preserve">Задание </w:t>
      </w:r>
      <w:r>
        <w:rPr>
          <w:rFonts w:cs="Times New Roman"/>
          <w:szCs w:val="28"/>
          <w:u w:val="single"/>
        </w:rPr>
        <w:t>№1.Контроль знания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, какие этапы работы используются с фрагментом основного изображения?</w:t>
      </w:r>
    </w:p>
    <w:p w:rsidR="00206969" w:rsidRDefault="00206969" w:rsidP="00206969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- 1этап: подготовка контура изображения.</w:t>
      </w:r>
    </w:p>
    <w:p w:rsidR="00206969" w:rsidRDefault="00206969" w:rsidP="00206969">
      <w:pPr>
        <w:pStyle w:val="western"/>
        <w:shd w:val="clear" w:color="auto" w:fill="FFFFFF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 этап: работа с фрагментами основного изображения</w:t>
      </w:r>
    </w:p>
    <w:p w:rsidR="00206969" w:rsidRDefault="00206969" w:rsidP="00206969">
      <w:pPr>
        <w:pStyle w:val="western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 этап: выделение контурных линий</w:t>
      </w:r>
    </w:p>
    <w:p w:rsidR="00206969" w:rsidRDefault="00206969" w:rsidP="00206969">
      <w:pPr>
        <w:ind w:firstLine="709"/>
        <w:rPr>
          <w:b/>
          <w:szCs w:val="28"/>
          <w:u w:val="single"/>
        </w:rPr>
      </w:pPr>
    </w:p>
    <w:p w:rsidR="00206969" w:rsidRDefault="00206969" w:rsidP="00206969">
      <w:pPr>
        <w:jc w:val="left"/>
        <w:rPr>
          <w:rStyle w:val="a3"/>
          <w:color w:val="291E1E"/>
          <w:shd w:val="clear" w:color="auto" w:fill="FFFFFF"/>
        </w:rPr>
      </w:pPr>
      <w:r>
        <w:rPr>
          <w:rFonts w:cs="Times New Roman"/>
          <w:szCs w:val="28"/>
          <w:u w:val="single"/>
        </w:rPr>
        <w:t>Задание №2.</w:t>
      </w:r>
      <w:r>
        <w:rPr>
          <w:rStyle w:val="a3"/>
          <w:color w:val="291E1E"/>
          <w:szCs w:val="28"/>
          <w:u w:val="single"/>
          <w:shd w:val="clear" w:color="auto" w:fill="FFFFFF"/>
        </w:rPr>
        <w:t xml:space="preserve"> Контроль знаний о том,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Как работа с накладными деталями оживляет работу?</w:t>
      </w:r>
    </w:p>
    <w:p w:rsidR="00206969" w:rsidRDefault="00206969" w:rsidP="00206969">
      <w:pPr>
        <w:ind w:firstLine="709"/>
        <w:rPr>
          <w:color w:val="000000"/>
        </w:rPr>
      </w:pPr>
      <w:r>
        <w:rPr>
          <w:rFonts w:cs="Times New Roman"/>
          <w:color w:val="291E1E"/>
          <w:szCs w:val="28"/>
          <w:shd w:val="clear" w:color="auto" w:fill="FFFFFF"/>
        </w:rPr>
        <w:t> </w:t>
      </w:r>
      <w:r>
        <w:rPr>
          <w:rFonts w:cs="Times New Roman"/>
          <w:color w:val="000000"/>
          <w:szCs w:val="28"/>
          <w:shd w:val="clear" w:color="auto" w:fill="FFFFFF"/>
        </w:rPr>
        <w:t>Выполнить изображение накладных деталей: трава, маленькие цветы в траве, сборный цветок, листок, лапки или когти и другие</w:t>
      </w:r>
    </w:p>
    <w:p w:rsidR="00206969" w:rsidRDefault="00206969" w:rsidP="00206969">
      <w:pPr>
        <w:ind w:firstLine="709"/>
        <w:rPr>
          <w:rFonts w:cs="Times New Roman"/>
          <w:color w:val="291E1E"/>
          <w:szCs w:val="28"/>
          <w:shd w:val="clear" w:color="auto" w:fill="FFFFFF"/>
        </w:rPr>
      </w:pPr>
    </w:p>
    <w:p w:rsidR="00206969" w:rsidRDefault="00206969" w:rsidP="00206969">
      <w:pPr>
        <w:rPr>
          <w:rStyle w:val="a3"/>
          <w:b w:val="0"/>
          <w:u w:val="single"/>
        </w:rPr>
      </w:pPr>
      <w:r>
        <w:rPr>
          <w:szCs w:val="28"/>
          <w:u w:val="single"/>
        </w:rPr>
        <w:t>Задание №3.Контроль знаний о жанрах изобразительного искусства</w:t>
      </w:r>
    </w:p>
    <w:p w:rsidR="00206969" w:rsidRDefault="00206969" w:rsidP="00206969">
      <w:pPr>
        <w:ind w:firstLine="709"/>
        <w:rPr>
          <w:rStyle w:val="a3"/>
          <w:b w:val="0"/>
          <w:color w:val="291E1E"/>
          <w:szCs w:val="28"/>
          <w:shd w:val="clear" w:color="auto" w:fill="FFFFFF"/>
        </w:rPr>
      </w:pPr>
      <w:r>
        <w:rPr>
          <w:rStyle w:val="a3"/>
          <w:color w:val="291E1E"/>
          <w:szCs w:val="28"/>
          <w:shd w:val="clear" w:color="auto" w:fill="FFFFFF"/>
        </w:rPr>
        <w:t>Педагог показывает готовые работы, а ребята должны определить жанр</w:t>
      </w:r>
      <w:proofErr w:type="gramStart"/>
      <w:r>
        <w:rPr>
          <w:rStyle w:val="a3"/>
          <w:color w:val="291E1E"/>
          <w:szCs w:val="28"/>
          <w:shd w:val="clear" w:color="auto" w:fill="FFFFFF"/>
        </w:rPr>
        <w:t>.(</w:t>
      </w:r>
      <w:proofErr w:type="gramEnd"/>
      <w:r>
        <w:rPr>
          <w:rStyle w:val="a3"/>
          <w:color w:val="291E1E"/>
          <w:szCs w:val="28"/>
          <w:shd w:val="clear" w:color="auto" w:fill="FFFFFF"/>
        </w:rPr>
        <w:t xml:space="preserve">натюрморт, </w:t>
      </w:r>
      <w:proofErr w:type="spellStart"/>
      <w:r>
        <w:rPr>
          <w:rStyle w:val="a3"/>
          <w:color w:val="291E1E"/>
          <w:szCs w:val="28"/>
          <w:shd w:val="clear" w:color="auto" w:fill="FFFFFF"/>
        </w:rPr>
        <w:t>пейзаж,портрет</w:t>
      </w:r>
      <w:proofErr w:type="spellEnd"/>
      <w:r>
        <w:rPr>
          <w:rStyle w:val="a3"/>
          <w:color w:val="291E1E"/>
          <w:szCs w:val="28"/>
          <w:shd w:val="clear" w:color="auto" w:fill="FFFFFF"/>
        </w:rPr>
        <w:t xml:space="preserve">) </w:t>
      </w:r>
    </w:p>
    <w:p w:rsidR="00206969" w:rsidRDefault="00206969" w:rsidP="00206969">
      <w:pPr>
        <w:ind w:firstLine="709"/>
        <w:rPr>
          <w:rStyle w:val="a3"/>
          <w:b w:val="0"/>
          <w:color w:val="291E1E"/>
          <w:szCs w:val="28"/>
          <w:shd w:val="clear" w:color="auto" w:fill="FFFFFF"/>
        </w:rPr>
      </w:pPr>
    </w:p>
    <w:p w:rsidR="00206969" w:rsidRDefault="00206969" w:rsidP="00206969">
      <w:pPr>
        <w:rPr>
          <w:u w:val="single"/>
        </w:rPr>
      </w:pPr>
      <w:r>
        <w:rPr>
          <w:szCs w:val="28"/>
          <w:u w:val="single"/>
        </w:rPr>
        <w:t xml:space="preserve">Задание №4.Контроль знаний об элементах росписи из народного творчества. </w:t>
      </w:r>
    </w:p>
    <w:p w:rsidR="00206969" w:rsidRDefault="00206969" w:rsidP="00206969">
      <w:pPr>
        <w:ind w:firstLine="709"/>
        <w:rPr>
          <w:rFonts w:cs="Times New Roman"/>
          <w:color w:val="000000"/>
          <w:szCs w:val="28"/>
          <w:shd w:val="clear" w:color="auto" w:fill="FFFFFF"/>
        </w:rPr>
      </w:pPr>
      <w:r>
        <w:rPr>
          <w:rStyle w:val="a3"/>
          <w:color w:val="291E1E"/>
          <w:szCs w:val="28"/>
          <w:shd w:val="clear" w:color="auto" w:fill="FFFFFF"/>
        </w:rPr>
        <w:t>Педагог показывает готовые работы, а ребята должны определить какой вид росписи показан</w:t>
      </w:r>
      <w:proofErr w:type="gramStart"/>
      <w:r>
        <w:rPr>
          <w:rStyle w:val="a3"/>
          <w:color w:val="291E1E"/>
          <w:szCs w:val="28"/>
          <w:shd w:val="clear" w:color="auto" w:fill="FFFFFF"/>
        </w:rPr>
        <w:t>.(</w:t>
      </w:r>
      <w:proofErr w:type="gramEnd"/>
      <w:r>
        <w:rPr>
          <w:rStyle w:val="a3"/>
          <w:color w:val="291E1E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shd w:val="clear" w:color="auto" w:fill="FFFFFF"/>
        </w:rPr>
        <w:t>хохлома, Городец, дымка)</w:t>
      </w:r>
    </w:p>
    <w:p w:rsidR="00206969" w:rsidRDefault="00206969" w:rsidP="00206969">
      <w:pPr>
        <w:ind w:firstLine="709"/>
        <w:rPr>
          <w:rStyle w:val="a3"/>
          <w:b w:val="0"/>
          <w:color w:val="291E1E"/>
        </w:rPr>
      </w:pPr>
    </w:p>
    <w:p w:rsidR="00206969" w:rsidRDefault="00206969" w:rsidP="00206969">
      <w:pPr>
        <w:rPr>
          <w:rStyle w:val="a3"/>
          <w:b w:val="0"/>
          <w:color w:val="291E1E"/>
          <w:szCs w:val="28"/>
          <w:u w:val="single"/>
          <w:shd w:val="clear" w:color="auto" w:fill="FFFFFF"/>
        </w:rPr>
      </w:pPr>
      <w:r>
        <w:rPr>
          <w:szCs w:val="28"/>
          <w:u w:val="single"/>
        </w:rPr>
        <w:lastRenderedPageBreak/>
        <w:t>Задание №5.</w:t>
      </w:r>
      <w:r>
        <w:rPr>
          <w:rFonts w:ascii="yandex-sans" w:hAnsi="yandex-sans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u w:val="single"/>
          <w:shd w:val="clear" w:color="auto" w:fill="FFFFFF"/>
        </w:rPr>
        <w:t>Какие техники рисования пластилином применяете в своей работе?</w:t>
      </w:r>
    </w:p>
    <w:p w:rsidR="00206969" w:rsidRDefault="00206969" w:rsidP="00206969">
      <w:pPr>
        <w:pStyle w:val="c178"/>
        <w:shd w:val="clear" w:color="auto" w:fill="FFFFFF"/>
        <w:spacing w:before="0" w:beforeAutospacing="0" w:after="0" w:afterAutospacing="0"/>
        <w:jc w:val="center"/>
        <w:rPr>
          <w:rStyle w:val="c5"/>
          <w:rFonts w:eastAsia="Calibri"/>
          <w:b/>
          <w:i/>
          <w:color w:val="000000"/>
          <w:sz w:val="28"/>
        </w:rPr>
      </w:pPr>
    </w:p>
    <w:p w:rsidR="00206969" w:rsidRDefault="00206969" w:rsidP="00206969">
      <w:pPr>
        <w:pStyle w:val="c178"/>
        <w:shd w:val="clear" w:color="auto" w:fill="FFFFFF"/>
        <w:spacing w:before="0" w:beforeAutospacing="0" w:after="0" w:afterAutospacing="0"/>
        <w:jc w:val="center"/>
        <w:rPr>
          <w:rStyle w:val="c5"/>
          <w:rFonts w:eastAsia="Calibri"/>
          <w:b/>
          <w:bCs/>
          <w:i/>
          <w:color w:val="000000"/>
          <w:sz w:val="28"/>
          <w:szCs w:val="28"/>
        </w:rPr>
      </w:pPr>
    </w:p>
    <w:p w:rsidR="00206969" w:rsidRDefault="00206969" w:rsidP="00206969">
      <w:pPr>
        <w:pStyle w:val="c178"/>
        <w:shd w:val="clear" w:color="auto" w:fill="FFFFFF"/>
        <w:spacing w:before="0" w:beforeAutospacing="0" w:after="0" w:afterAutospacing="0"/>
        <w:jc w:val="center"/>
        <w:rPr>
          <w:rStyle w:val="c5"/>
          <w:rFonts w:eastAsia="Calibri"/>
          <w:b/>
          <w:bCs/>
          <w:i/>
          <w:sz w:val="28"/>
          <w:szCs w:val="28"/>
        </w:rPr>
      </w:pPr>
      <w:r>
        <w:rPr>
          <w:rStyle w:val="c5"/>
          <w:rFonts w:eastAsia="Calibri"/>
          <w:b/>
          <w:bCs/>
          <w:i/>
          <w:sz w:val="28"/>
          <w:szCs w:val="28"/>
        </w:rPr>
        <w:t>Условия реализации программы.</w:t>
      </w:r>
    </w:p>
    <w:p w:rsidR="00206969" w:rsidRDefault="00206969" w:rsidP="00206969">
      <w:pPr>
        <w:numPr>
          <w:ilvl w:val="0"/>
          <w:numId w:val="7"/>
        </w:numPr>
        <w:suppressAutoHyphens/>
      </w:pPr>
      <w:r>
        <w:rPr>
          <w:szCs w:val="28"/>
        </w:rPr>
        <w:t>Оборудованный кабинет.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>Дидактический материал.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>Магнитная доска.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>Наглядные пособия, выполненные в цвете и отражающие тему занятия.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>Материалы, пластилин  разных видов, картон, природный материал.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>Инструменты: пластилин, стеки. Доска для лепки</w:t>
      </w:r>
    </w:p>
    <w:p w:rsidR="00206969" w:rsidRDefault="00206969" w:rsidP="00206969">
      <w:pPr>
        <w:numPr>
          <w:ilvl w:val="0"/>
          <w:numId w:val="7"/>
        </w:numPr>
        <w:suppressAutoHyphens/>
        <w:rPr>
          <w:szCs w:val="28"/>
        </w:rPr>
      </w:pPr>
      <w:r>
        <w:rPr>
          <w:szCs w:val="28"/>
        </w:rPr>
        <w:t xml:space="preserve">Шаблоны для </w:t>
      </w:r>
      <w:proofErr w:type="spellStart"/>
      <w:r>
        <w:rPr>
          <w:szCs w:val="28"/>
        </w:rPr>
        <w:t>пластилинографии</w:t>
      </w:r>
      <w:proofErr w:type="spellEnd"/>
      <w:r>
        <w:rPr>
          <w:szCs w:val="28"/>
        </w:rPr>
        <w:t xml:space="preserve">. </w:t>
      </w: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rPr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0A24C5" w:rsidRDefault="000A24C5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Список литературы.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shd w:val="clear" w:color="auto" w:fill="FFFFFF"/>
        </w:rPr>
        <w:t>Величко Н. В. «Поделки из пластилина».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shd w:val="clear" w:color="auto" w:fill="FFFFFF"/>
        </w:rPr>
        <w:t>Давыдова Г.Н. «</w:t>
      </w:r>
      <w:proofErr w:type="spellStart"/>
      <w:r>
        <w:rPr>
          <w:shd w:val="clear" w:color="auto" w:fill="FFFFFF"/>
        </w:rPr>
        <w:t>Пластилинография</w:t>
      </w:r>
      <w:proofErr w:type="spellEnd"/>
      <w:r>
        <w:rPr>
          <w:shd w:val="clear" w:color="auto" w:fill="FFFFFF"/>
        </w:rPr>
        <w:t>» - 1,2. – М.: Издательство «Скрипторий 2003г», 2006.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rFonts w:eastAsia="Times New Roman"/>
          <w:lang w:eastAsia="ru-RU"/>
        </w:rPr>
        <w:t xml:space="preserve">Давыдова Г. Н. </w:t>
      </w:r>
      <w:proofErr w:type="spellStart"/>
      <w:r>
        <w:rPr>
          <w:rFonts w:eastAsia="Times New Roman"/>
          <w:lang w:eastAsia="ru-RU"/>
        </w:rPr>
        <w:t>Пластилинография</w:t>
      </w:r>
      <w:proofErr w:type="spellEnd"/>
      <w:r>
        <w:rPr>
          <w:rFonts w:eastAsia="Times New Roman"/>
          <w:lang w:eastAsia="ru-RU"/>
        </w:rPr>
        <w:t>. Анималистическая живопись. – М.: Издательство «Скрипторий», 2007.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rFonts w:eastAsia="Times New Roman"/>
          <w:lang w:eastAsia="ru-RU"/>
        </w:rPr>
        <w:t xml:space="preserve">Давыдова Г.Н. «Детский дизайн» </w:t>
      </w:r>
      <w:proofErr w:type="spellStart"/>
      <w:r>
        <w:rPr>
          <w:rFonts w:eastAsia="Times New Roman"/>
          <w:lang w:eastAsia="ru-RU"/>
        </w:rPr>
        <w:t>Пластилинография</w:t>
      </w:r>
      <w:proofErr w:type="spellEnd"/>
      <w:r>
        <w:rPr>
          <w:rFonts w:eastAsia="Times New Roman"/>
          <w:lang w:eastAsia="ru-RU"/>
        </w:rPr>
        <w:t>. 2008, 80 стр</w:t>
      </w:r>
      <w:proofErr w:type="gramStart"/>
      <w:r>
        <w:rPr>
          <w:rFonts w:eastAsia="Times New Roman"/>
          <w:lang w:eastAsia="ru-RU"/>
        </w:rPr>
        <w:t>..</w:t>
      </w:r>
      <w:proofErr w:type="gramEnd"/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rFonts w:eastAsia="Times New Roman"/>
          <w:lang w:eastAsia="ru-RU"/>
        </w:rPr>
        <w:t xml:space="preserve">Давыдова Г. Н. </w:t>
      </w:r>
      <w:proofErr w:type="spellStart"/>
      <w:r>
        <w:rPr>
          <w:rFonts w:eastAsia="Times New Roman"/>
          <w:lang w:eastAsia="ru-RU"/>
        </w:rPr>
        <w:t>Пластилинография</w:t>
      </w:r>
      <w:proofErr w:type="spellEnd"/>
      <w:r>
        <w:rPr>
          <w:rFonts w:eastAsia="Times New Roman"/>
          <w:lang w:eastAsia="ru-RU"/>
        </w:rPr>
        <w:t>. Цветочные мотивы. Издательство «Скриптория-2003» 2011, 72 стр</w:t>
      </w:r>
      <w:proofErr w:type="gramStart"/>
      <w:r>
        <w:rPr>
          <w:rFonts w:eastAsia="Times New Roman"/>
          <w:lang w:eastAsia="ru-RU"/>
        </w:rPr>
        <w:t>..</w:t>
      </w:r>
      <w:proofErr w:type="gramEnd"/>
    </w:p>
    <w:p w:rsidR="00206969" w:rsidRDefault="00D35086" w:rsidP="00206969">
      <w:pPr>
        <w:pStyle w:val="a5"/>
        <w:numPr>
          <w:ilvl w:val="0"/>
          <w:numId w:val="8"/>
        </w:numPr>
      </w:pPr>
      <w:hyperlink r:id="rId8" w:tgtFrame="_blank" w:history="1">
        <w:r w:rsidR="00206969">
          <w:rPr>
            <w:rStyle w:val="a7"/>
            <w:rFonts w:eastAsia="Times New Roman"/>
            <w:lang w:eastAsia="ru-RU"/>
          </w:rPr>
          <w:t>Иванова М.</w:t>
        </w:r>
      </w:hyperlink>
      <w:r w:rsidR="00206969">
        <w:rPr>
          <w:rFonts w:eastAsia="Times New Roman"/>
          <w:lang w:eastAsia="ru-RU"/>
        </w:rPr>
        <w:t> Лепим из пластилина. Издательство </w:t>
      </w:r>
      <w:hyperlink r:id="rId9" w:tgtFrame="_blank" w:history="1">
        <w:r w:rsidR="00206969">
          <w:rPr>
            <w:rStyle w:val="a7"/>
            <w:rFonts w:eastAsia="Times New Roman"/>
            <w:lang w:eastAsia="ru-RU"/>
          </w:rPr>
          <w:t>АСТ-ПРЕСС КНИГА</w:t>
        </w:r>
      </w:hyperlink>
      <w:r w:rsidR="00206969">
        <w:rPr>
          <w:rFonts w:eastAsia="Times New Roman"/>
          <w:lang w:eastAsia="ru-RU"/>
        </w:rPr>
        <w:t>. 2007.</w:t>
      </w:r>
    </w:p>
    <w:p w:rsidR="00206969" w:rsidRDefault="00206969" w:rsidP="00206969">
      <w:pPr>
        <w:pStyle w:val="a5"/>
        <w:numPr>
          <w:ilvl w:val="0"/>
          <w:numId w:val="8"/>
        </w:numPr>
      </w:pPr>
      <w:proofErr w:type="gramStart"/>
      <w:r>
        <w:rPr>
          <w:rFonts w:eastAsia="Times New Roman"/>
          <w:lang w:eastAsia="ru-RU"/>
        </w:rPr>
        <w:t>Кард В., Петров С. «Сказки из пластилина» - ЗАО «Валери СПб», 1997 – 160 с.») (Серия «Учить и воспитывать, развлекая).</w:t>
      </w:r>
      <w:proofErr w:type="gramEnd"/>
    </w:p>
    <w:p w:rsidR="00206969" w:rsidRDefault="00D35086" w:rsidP="00206969">
      <w:pPr>
        <w:pStyle w:val="a5"/>
        <w:numPr>
          <w:ilvl w:val="0"/>
          <w:numId w:val="8"/>
        </w:numPr>
      </w:pPr>
      <w:hyperlink r:id="rId10" w:tgtFrame="_blank" w:history="1">
        <w:proofErr w:type="spellStart"/>
        <w:r w:rsidR="00206969">
          <w:rPr>
            <w:rStyle w:val="a7"/>
            <w:rFonts w:eastAsia="Times New Roman"/>
            <w:lang w:eastAsia="ru-RU"/>
          </w:rPr>
          <w:t>Орен</w:t>
        </w:r>
        <w:proofErr w:type="spellEnd"/>
        <w:r w:rsidR="00206969">
          <w:rPr>
            <w:rStyle w:val="a7"/>
            <w:rFonts w:eastAsia="Times New Roman"/>
            <w:lang w:eastAsia="ru-RU"/>
          </w:rPr>
          <w:t xml:space="preserve"> </w:t>
        </w:r>
        <w:proofErr w:type="spellStart"/>
        <w:r w:rsidR="00206969">
          <w:rPr>
            <w:rStyle w:val="a7"/>
            <w:rFonts w:eastAsia="Times New Roman"/>
            <w:lang w:eastAsia="ru-RU"/>
          </w:rPr>
          <w:t>Р.</w:t>
        </w:r>
      </w:hyperlink>
      <w:r w:rsidR="00206969">
        <w:rPr>
          <w:rFonts w:eastAsia="Times New Roman"/>
          <w:lang w:eastAsia="ru-RU"/>
        </w:rPr>
        <w:t>Лепка</w:t>
      </w:r>
      <w:proofErr w:type="spellEnd"/>
      <w:r w:rsidR="00206969">
        <w:rPr>
          <w:rFonts w:eastAsia="Times New Roman"/>
          <w:lang w:eastAsia="ru-RU"/>
        </w:rPr>
        <w:t xml:space="preserve"> из пластилина: развиваем моторику рук. </w:t>
      </w:r>
      <w:proofErr w:type="spellStart"/>
      <w:r w:rsidR="00206969">
        <w:rPr>
          <w:rFonts w:eastAsia="Times New Roman"/>
          <w:lang w:eastAsia="ru-RU"/>
        </w:rPr>
        <w:t>Издательство</w:t>
      </w:r>
      <w:hyperlink r:id="rId11" w:tgtFrame="_blank" w:history="1">
        <w:r w:rsidR="00206969">
          <w:rPr>
            <w:rStyle w:val="a7"/>
            <w:rFonts w:eastAsia="Times New Roman"/>
            <w:lang w:eastAsia="ru-RU"/>
          </w:rPr>
          <w:t>Махаон</w:t>
        </w:r>
        <w:proofErr w:type="spellEnd"/>
      </w:hyperlink>
      <w:r w:rsidR="00206969">
        <w:rPr>
          <w:rFonts w:eastAsia="Times New Roman"/>
          <w:lang w:eastAsia="ru-RU"/>
        </w:rPr>
        <w:t>. 2010</w:t>
      </w:r>
      <w:r w:rsidR="00206969">
        <w:t>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rFonts w:eastAsia="Times New Roman"/>
          <w:lang w:eastAsia="ru-RU"/>
        </w:rPr>
        <w:t>Паньшина, И. Г. Декоративно – прикладное искусство. Мн., 1975. - 112с., ил.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rPr>
          <w:rFonts w:eastAsia="Times New Roman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Узорова</w:t>
      </w:r>
      <w:proofErr w:type="spellEnd"/>
      <w:r>
        <w:rPr>
          <w:rFonts w:eastAsia="Times New Roman"/>
          <w:lang w:eastAsia="ru-RU"/>
        </w:rPr>
        <w:t xml:space="preserve"> О. В., Нефедова Е.А. Физкультурные минутки. М.: </w:t>
      </w:r>
      <w:proofErr w:type="spellStart"/>
      <w:r>
        <w:rPr>
          <w:rFonts w:eastAsia="Times New Roman"/>
          <w:lang w:eastAsia="ru-RU"/>
        </w:rPr>
        <w:t>Астрель</w:t>
      </w:r>
      <w:proofErr w:type="spellEnd"/>
      <w:r>
        <w:rPr>
          <w:rFonts w:eastAsia="Times New Roman"/>
          <w:lang w:eastAsia="ru-RU"/>
        </w:rPr>
        <w:t>-АСТ-Ермак, 2004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t xml:space="preserve"> </w:t>
      </w:r>
      <w:proofErr w:type="spellStart"/>
      <w:r>
        <w:rPr>
          <w:rFonts w:eastAsia="Times New Roman"/>
          <w:lang w:eastAsia="ru-RU"/>
        </w:rPr>
        <w:t>Шкицкая</w:t>
      </w:r>
      <w:proofErr w:type="spellEnd"/>
      <w:r>
        <w:rPr>
          <w:rFonts w:eastAsia="Times New Roman"/>
          <w:lang w:eastAsia="ru-RU"/>
        </w:rPr>
        <w:t xml:space="preserve"> И.О. Пластилиновые картины. Издательство </w:t>
      </w:r>
      <w:hyperlink r:id="rId12" w:tgtFrame="_blank" w:history="1">
        <w:r>
          <w:rPr>
            <w:rStyle w:val="a7"/>
            <w:rFonts w:eastAsia="Times New Roman"/>
            <w:lang w:eastAsia="ru-RU"/>
          </w:rPr>
          <w:t>Феникс</w:t>
        </w:r>
      </w:hyperlink>
      <w:r>
        <w:rPr>
          <w:rFonts w:eastAsia="Times New Roman"/>
          <w:lang w:eastAsia="ru-RU"/>
        </w:rPr>
        <w:t>. 2009</w:t>
      </w:r>
    </w:p>
    <w:p w:rsidR="00206969" w:rsidRDefault="00206969" w:rsidP="00206969">
      <w:pPr>
        <w:pStyle w:val="a5"/>
        <w:numPr>
          <w:ilvl w:val="0"/>
          <w:numId w:val="8"/>
        </w:numPr>
      </w:pPr>
      <w:r>
        <w:t xml:space="preserve"> </w:t>
      </w:r>
      <w:r>
        <w:rPr>
          <w:rFonts w:eastAsia="Times New Roman"/>
          <w:lang w:eastAsia="ru-RU"/>
        </w:rPr>
        <w:t>Чернова Е.В. Пластилиновые картины/Е. В. Чернова – Ростов н./Д.: Феникс, 2006. – 48с. – (Город мастеров).</w:t>
      </w:r>
    </w:p>
    <w:p w:rsidR="00206969" w:rsidRDefault="00206969" w:rsidP="00206969">
      <w:pPr>
        <w:pStyle w:val="a5"/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/>
        <w:rPr>
          <w:b/>
          <w:szCs w:val="28"/>
        </w:rPr>
      </w:pPr>
    </w:p>
    <w:p w:rsidR="00206969" w:rsidRDefault="00206969" w:rsidP="00206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Cs w:val="28"/>
        </w:rPr>
      </w:pPr>
    </w:p>
    <w:p w:rsidR="00206969" w:rsidRDefault="00206969" w:rsidP="00206969"/>
    <w:p w:rsidR="00737058" w:rsidRDefault="00737058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/>
    <w:p w:rsidR="009C10FE" w:rsidRDefault="009C10FE">
      <w:r>
        <w:rPr>
          <w:noProof/>
          <w:lang w:eastAsia="ru-RU"/>
        </w:rPr>
        <w:lastRenderedPageBreak/>
        <w:drawing>
          <wp:inline distT="0" distB="0" distL="0" distR="0">
            <wp:extent cx="6017635" cy="8867553"/>
            <wp:effectExtent l="0" t="0" r="2540" b="0"/>
            <wp:docPr id="4" name="Рисунок 4" descr="C:\Users\МБУДО ЦРТ\Desktop\Основные программы\Программа Пластилиновое чудо\эксп.зак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БУДО ЦРТ\Desktop\Основные программы\Программа Пластилиновое чудо\эксп.закл.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760" cy="886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251552" cy="9675628"/>
            <wp:effectExtent l="0" t="0" r="0" b="1905"/>
            <wp:docPr id="3" name="Рисунок 3" descr="C:\Users\МБУДО ЦРТ\Desktop\Основные программы\Программа Пластилиновое чудо\эксп.зак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Пластилиновое чудо\эксп.закл.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681" cy="9675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1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4"/>
    <w:multiLevelType w:val="multilevel"/>
    <w:tmpl w:val="00000004"/>
    <w:name w:val="WW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5"/>
    <w:multiLevelType w:val="multilevel"/>
    <w:tmpl w:val="00000005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FBF5134"/>
    <w:multiLevelType w:val="hybridMultilevel"/>
    <w:tmpl w:val="366091DE"/>
    <w:lvl w:ilvl="0" w:tplc="4114F03A">
      <w:start w:val="4"/>
      <w:numFmt w:val="decimal"/>
      <w:lvlText w:val="%1."/>
      <w:lvlJc w:val="left"/>
      <w:pPr>
        <w:ind w:left="1429" w:hanging="360"/>
      </w:pPr>
      <w:rPr>
        <w:color w:val="111111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74036F"/>
    <w:multiLevelType w:val="hybridMultilevel"/>
    <w:tmpl w:val="A7C2611E"/>
    <w:lvl w:ilvl="0" w:tplc="4FD2BB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636357"/>
    <w:multiLevelType w:val="hybridMultilevel"/>
    <w:tmpl w:val="4FEC659A"/>
    <w:lvl w:ilvl="0" w:tplc="27FE851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-260" w:hanging="360"/>
      </w:pPr>
    </w:lvl>
    <w:lvl w:ilvl="2" w:tplc="0419001B">
      <w:start w:val="1"/>
      <w:numFmt w:val="lowerRoman"/>
      <w:lvlText w:val="%3."/>
      <w:lvlJc w:val="right"/>
      <w:pPr>
        <w:ind w:left="460" w:hanging="180"/>
      </w:pPr>
    </w:lvl>
    <w:lvl w:ilvl="3" w:tplc="0419000F">
      <w:start w:val="1"/>
      <w:numFmt w:val="decimal"/>
      <w:lvlText w:val="%4."/>
      <w:lvlJc w:val="left"/>
      <w:pPr>
        <w:ind w:left="1180" w:hanging="360"/>
      </w:pPr>
    </w:lvl>
    <w:lvl w:ilvl="4" w:tplc="04190019">
      <w:start w:val="1"/>
      <w:numFmt w:val="lowerLetter"/>
      <w:lvlText w:val="%5."/>
      <w:lvlJc w:val="left"/>
      <w:pPr>
        <w:ind w:left="1900" w:hanging="360"/>
      </w:pPr>
    </w:lvl>
    <w:lvl w:ilvl="5" w:tplc="0419001B">
      <w:start w:val="1"/>
      <w:numFmt w:val="lowerRoman"/>
      <w:lvlText w:val="%6."/>
      <w:lvlJc w:val="right"/>
      <w:pPr>
        <w:ind w:left="2620" w:hanging="180"/>
      </w:pPr>
    </w:lvl>
    <w:lvl w:ilvl="6" w:tplc="0419000F">
      <w:start w:val="1"/>
      <w:numFmt w:val="decimal"/>
      <w:lvlText w:val="%7."/>
      <w:lvlJc w:val="left"/>
      <w:pPr>
        <w:ind w:left="3340" w:hanging="360"/>
      </w:pPr>
    </w:lvl>
    <w:lvl w:ilvl="7" w:tplc="04190019">
      <w:start w:val="1"/>
      <w:numFmt w:val="lowerLetter"/>
      <w:lvlText w:val="%8."/>
      <w:lvlJc w:val="left"/>
      <w:pPr>
        <w:ind w:left="4060" w:hanging="360"/>
      </w:pPr>
    </w:lvl>
    <w:lvl w:ilvl="8" w:tplc="0419001B">
      <w:start w:val="1"/>
      <w:numFmt w:val="lowerRoman"/>
      <w:lvlText w:val="%9."/>
      <w:lvlJc w:val="right"/>
      <w:pPr>
        <w:ind w:left="4780" w:hanging="180"/>
      </w:pPr>
    </w:lvl>
  </w:abstractNum>
  <w:abstractNum w:abstractNumId="6">
    <w:nsid w:val="6D1F14D1"/>
    <w:multiLevelType w:val="multilevel"/>
    <w:tmpl w:val="20AA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DB5C54"/>
    <w:multiLevelType w:val="hybridMultilevel"/>
    <w:tmpl w:val="A3882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60"/>
    <w:rsid w:val="000A24C5"/>
    <w:rsid w:val="001F2C46"/>
    <w:rsid w:val="00206969"/>
    <w:rsid w:val="00737058"/>
    <w:rsid w:val="00737360"/>
    <w:rsid w:val="009C10FE"/>
    <w:rsid w:val="00C846D5"/>
    <w:rsid w:val="00D3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Arial Unicode MS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69"/>
    <w:rPr>
      <w:rFonts w:eastAsia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696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206969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06969"/>
    <w:rPr>
      <w:rFonts w:eastAsiaTheme="minorHAnsi" w:cstheme="minorBidi"/>
      <w:szCs w:val="22"/>
    </w:rPr>
  </w:style>
  <w:style w:type="paragraph" w:styleId="a6">
    <w:name w:val="List Paragraph"/>
    <w:basedOn w:val="a"/>
    <w:uiPriority w:val="34"/>
    <w:qFormat/>
    <w:rsid w:val="00206969"/>
    <w:pPr>
      <w:ind w:left="720"/>
      <w:contextualSpacing/>
    </w:pPr>
  </w:style>
  <w:style w:type="paragraph" w:customStyle="1" w:styleId="c178">
    <w:name w:val="c178"/>
    <w:basedOn w:val="a"/>
    <w:uiPriority w:val="99"/>
    <w:rsid w:val="0020696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0696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06969"/>
  </w:style>
  <w:style w:type="character" w:styleId="a7">
    <w:name w:val="Hyperlink"/>
    <w:basedOn w:val="a0"/>
    <w:uiPriority w:val="99"/>
    <w:semiHidden/>
    <w:unhideWhenUsed/>
    <w:rsid w:val="0020696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C10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10F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Arial Unicode MS"/>
        <w:sz w:val="28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69"/>
    <w:rPr>
      <w:rFonts w:eastAsiaTheme="minorHAnsi"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696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206969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06969"/>
    <w:rPr>
      <w:rFonts w:eastAsiaTheme="minorHAnsi" w:cstheme="minorBidi"/>
      <w:szCs w:val="22"/>
    </w:rPr>
  </w:style>
  <w:style w:type="paragraph" w:styleId="a6">
    <w:name w:val="List Paragraph"/>
    <w:basedOn w:val="a"/>
    <w:uiPriority w:val="34"/>
    <w:qFormat/>
    <w:rsid w:val="00206969"/>
    <w:pPr>
      <w:ind w:left="720"/>
      <w:contextualSpacing/>
    </w:pPr>
  </w:style>
  <w:style w:type="paragraph" w:customStyle="1" w:styleId="c178">
    <w:name w:val="c178"/>
    <w:basedOn w:val="a"/>
    <w:uiPriority w:val="99"/>
    <w:rsid w:val="0020696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0696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06969"/>
  </w:style>
  <w:style w:type="character" w:styleId="a7">
    <w:name w:val="Hyperlink"/>
    <w:basedOn w:val="a0"/>
    <w:uiPriority w:val="99"/>
    <w:semiHidden/>
    <w:unhideWhenUsed/>
    <w:rsid w:val="0020696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C10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10F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nWO_r1F33ck?data=NnBZTWRhdFZKOHQxUjhzSWFYVGhXWVhxZkhEWUdFdS1LU1dCbnMxZnpYSzE1ZkxkQTBaaVYyWTNjWFktOXB6LTVwVFNiNWtsTXlKbG85Z0dyWjdsa0ZOTFd0b3FYN3Z6ZEhWOW5LUDcxMXlkWVdHRGhKU1NHM2NtSmFISUlFbFFXWWhZdGZCS2kzUQ&amp;b64e=2&amp;sign=d370589e1a715278ce597b1554beae78&amp;keyno=17" TargetMode="External"/><Relationship Id="rId13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clck.yandex.ru/redir/nWO_r1F33ck?data=NnBZTWRhdFZKOHQxUjhzSWFYVGhXWVhxZkhEWUdFdS1LU1dCbnMxZnpYSTZFMmtnNFhjUDR1YVltdXVDZ1JGOTJFdjVfckxaMFAyX2JJMUlwZmh3cHVueDVUQTBISEUyMlhCQU10WXZtalFucFdhRW5JX3Nzb0d2elZOd1hNX1l0QURfUFZ2b1dCTQ&amp;b64e=2&amp;sign=081b505e049e7a823a75d4e8125252e3&amp;keyno=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clck.yandex.ru/redir/nWO_r1F33ck?data=NnBZTWRhdFZKOHQxUjhzSWFYVGhXWVhxZkhEWUdFdS1LU1dCbnMxZnpYSTZFMmtnNFhjUDR1YVltdXVDZ1JGOVNVZ2xjdEhsaExQZ0tWLXBNTWtMT2hySkxjSHNzb0ZwZGd2Z3R4LWlaYWlleHo5cExDNXJablRPS3pZWkJrX043Yzh6Zmw0RXliVQ&amp;b64e=2&amp;sign=d5827ff6f3ff49fdfb18752f00987660&amp;keyno=1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ck.yandex.ru/redir/nWO_r1F33ck?data=NnBZTWRhdFZKOHQxUjhzSWFYVGhXWVhxZkhEWUdFdS1LU1dCbnMxZnpYSzE1ZkxkQTBaaVYyWTNjWFktOXB6LVZ0MDRQLXBkQjlRcnMwZnhEX0RNbkxKSzdXcWNEdWsxN014S3ctM19sQWItek0yNm0wZlNCVW9xRzhYcXFSTDBDM2NVZl9HWEtxbw&amp;b64e=2&amp;sign=8e63e636349ae5fd152146e9c4aa4a98&amp;keyno=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yandex.ru/redir/nWO_r1F33ck?data=NnBZTWRhdFZKOHQxUjhzSWFYVGhXWVhxZkhEWUdFdS1LU1dCbnMxZnpYSTZFMmtnNFhjUDR1YVltdXVDZ1JGOXRyc3gzckpDVktCNDI3dzcwdlhLb0FYdWxUUXRhVTRHMnhta2gxQXJVUFp6Ni14NzlaVFotdy1ZejlxcFUxSl9iVFNLZFN0ZXlTbw&amp;b64e=2&amp;sign=e548a3f62fb1fed4009e4117904995ed&amp;keyno=17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3094</Words>
  <Characters>17642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</dc:creator>
  <cp:keywords/>
  <dc:description/>
  <cp:lastModifiedBy>МБУДО ЦРТ</cp:lastModifiedBy>
  <cp:revision>5</cp:revision>
  <dcterms:created xsi:type="dcterms:W3CDTF">2018-10-24T11:23:00Z</dcterms:created>
  <dcterms:modified xsi:type="dcterms:W3CDTF">2019-04-16T10:12:00Z</dcterms:modified>
</cp:coreProperties>
</file>